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2BEFEC" w14:textId="734E8097" w:rsidR="002C5121" w:rsidRDefault="002C5121" w:rsidP="002C5121">
      <w:pPr>
        <w:keepNext/>
        <w:ind w:firstLine="2268"/>
        <w:jc w:val="right"/>
        <w:outlineLvl w:val="0"/>
        <w:rPr>
          <w:bCs/>
          <w:sz w:val="24"/>
          <w:szCs w:val="24"/>
        </w:rPr>
      </w:pPr>
      <w:r w:rsidRPr="002C5121">
        <w:rPr>
          <w:bCs/>
          <w:sz w:val="24"/>
          <w:szCs w:val="24"/>
        </w:rPr>
        <w:t>Приложение №</w:t>
      </w:r>
      <w:r>
        <w:rPr>
          <w:bCs/>
          <w:sz w:val="24"/>
          <w:szCs w:val="24"/>
        </w:rPr>
        <w:t>1</w:t>
      </w:r>
      <w:r w:rsidRPr="002C5121">
        <w:rPr>
          <w:bCs/>
          <w:sz w:val="24"/>
          <w:szCs w:val="24"/>
        </w:rPr>
        <w:t xml:space="preserve"> к договору №     от "_____"________________ 2024г.</w:t>
      </w:r>
    </w:p>
    <w:p w14:paraId="7F65B27C" w14:textId="08B59BF0" w:rsidR="00C2396B" w:rsidRPr="00C2396B" w:rsidRDefault="00C2396B" w:rsidP="00C2396B">
      <w:pPr>
        <w:keepNext/>
        <w:ind w:firstLine="5670"/>
        <w:jc w:val="both"/>
        <w:outlineLvl w:val="0"/>
        <w:rPr>
          <w:bCs/>
          <w:sz w:val="24"/>
          <w:szCs w:val="24"/>
        </w:rPr>
      </w:pPr>
      <w:r w:rsidRPr="00C2396B">
        <w:rPr>
          <w:bCs/>
          <w:sz w:val="24"/>
          <w:szCs w:val="24"/>
        </w:rPr>
        <w:t>УТВЕРЖДАЮ:</w:t>
      </w:r>
    </w:p>
    <w:p w14:paraId="7B7D4A69" w14:textId="6C2D37E5" w:rsidR="00C2396B" w:rsidRPr="00C2396B" w:rsidRDefault="00CD3E51" w:rsidP="00C2396B">
      <w:pPr>
        <w:keepNext/>
        <w:ind w:firstLine="5670"/>
        <w:jc w:val="both"/>
        <w:outlineLvl w:val="1"/>
        <w:rPr>
          <w:bCs/>
          <w:sz w:val="24"/>
          <w:szCs w:val="24"/>
        </w:rPr>
      </w:pPr>
      <w:r>
        <w:rPr>
          <w:bCs/>
          <w:sz w:val="24"/>
          <w:szCs w:val="24"/>
        </w:rPr>
        <w:t>Директор</w:t>
      </w:r>
      <w:r w:rsidR="00C2396B" w:rsidRPr="00C2396B">
        <w:rPr>
          <w:bCs/>
          <w:sz w:val="24"/>
          <w:szCs w:val="24"/>
        </w:rPr>
        <w:t xml:space="preserve"> филиала</w:t>
      </w:r>
    </w:p>
    <w:p w14:paraId="109C98A8" w14:textId="103B9EE2" w:rsidR="00C2396B" w:rsidRPr="00C2396B" w:rsidRDefault="00C2396B" w:rsidP="00C2396B">
      <w:pPr>
        <w:keepNext/>
        <w:ind w:right="-765" w:firstLine="5670"/>
        <w:jc w:val="both"/>
        <w:outlineLvl w:val="1"/>
        <w:rPr>
          <w:bCs/>
          <w:sz w:val="24"/>
          <w:szCs w:val="24"/>
        </w:rPr>
      </w:pPr>
      <w:r w:rsidRPr="00C2396B">
        <w:rPr>
          <w:bCs/>
          <w:sz w:val="24"/>
          <w:szCs w:val="24"/>
        </w:rPr>
        <w:t>ООО «ЕвроСибЭнерго-Гидрогенерация»</w:t>
      </w:r>
    </w:p>
    <w:p w14:paraId="629917E8" w14:textId="2A038C08" w:rsidR="00C2396B" w:rsidRPr="00C2396B" w:rsidRDefault="00C2396B" w:rsidP="00A03032">
      <w:pPr>
        <w:keepNext/>
        <w:ind w:firstLine="5670"/>
        <w:jc w:val="both"/>
        <w:outlineLvl w:val="1"/>
        <w:rPr>
          <w:bCs/>
          <w:sz w:val="24"/>
          <w:szCs w:val="24"/>
        </w:rPr>
      </w:pPr>
      <w:r w:rsidRPr="00C2396B">
        <w:rPr>
          <w:bCs/>
          <w:sz w:val="24"/>
          <w:szCs w:val="24"/>
        </w:rPr>
        <w:t>Иркутская ГЭС</w:t>
      </w:r>
    </w:p>
    <w:p w14:paraId="758284E3" w14:textId="77777777" w:rsidR="00E00C2B" w:rsidRDefault="00E00C2B" w:rsidP="00C2396B">
      <w:pPr>
        <w:ind w:firstLine="5670"/>
        <w:jc w:val="both"/>
        <w:rPr>
          <w:bCs/>
          <w:sz w:val="24"/>
          <w:szCs w:val="24"/>
        </w:rPr>
      </w:pPr>
    </w:p>
    <w:p w14:paraId="7AC3DC45" w14:textId="77777777" w:rsidR="00E00C2B" w:rsidRDefault="00E00C2B" w:rsidP="00C2396B">
      <w:pPr>
        <w:ind w:firstLine="5670"/>
        <w:jc w:val="both"/>
        <w:rPr>
          <w:bCs/>
          <w:sz w:val="24"/>
          <w:szCs w:val="24"/>
        </w:rPr>
      </w:pPr>
    </w:p>
    <w:p w14:paraId="263705EF" w14:textId="5DFB77EE" w:rsidR="00C2396B" w:rsidRPr="00C2396B" w:rsidRDefault="00C2396B" w:rsidP="00C2396B">
      <w:pPr>
        <w:ind w:firstLine="5670"/>
        <w:jc w:val="both"/>
        <w:rPr>
          <w:bCs/>
          <w:sz w:val="24"/>
          <w:szCs w:val="24"/>
        </w:rPr>
      </w:pPr>
      <w:r w:rsidRPr="00C2396B">
        <w:rPr>
          <w:bCs/>
          <w:sz w:val="24"/>
          <w:szCs w:val="24"/>
        </w:rPr>
        <w:t>_______</w:t>
      </w:r>
      <w:r w:rsidR="00185D66">
        <w:rPr>
          <w:bCs/>
          <w:sz w:val="24"/>
          <w:szCs w:val="24"/>
        </w:rPr>
        <w:t>___</w:t>
      </w:r>
      <w:r w:rsidRPr="00C2396B">
        <w:rPr>
          <w:bCs/>
          <w:sz w:val="24"/>
          <w:szCs w:val="24"/>
        </w:rPr>
        <w:t xml:space="preserve">_______ </w:t>
      </w:r>
      <w:r w:rsidR="00CD3E51">
        <w:rPr>
          <w:bCs/>
          <w:sz w:val="24"/>
          <w:szCs w:val="24"/>
        </w:rPr>
        <w:t>В.А. Чеверда</w:t>
      </w:r>
    </w:p>
    <w:p w14:paraId="27EB75D2" w14:textId="3306610C" w:rsidR="00C2396B" w:rsidRPr="00C2396B" w:rsidRDefault="00C2396B" w:rsidP="00C2396B">
      <w:pPr>
        <w:ind w:firstLine="5670"/>
        <w:jc w:val="both"/>
        <w:rPr>
          <w:bCs/>
          <w:sz w:val="24"/>
          <w:szCs w:val="24"/>
        </w:rPr>
      </w:pPr>
      <w:r w:rsidRPr="00C2396B">
        <w:rPr>
          <w:bCs/>
          <w:sz w:val="24"/>
          <w:szCs w:val="24"/>
        </w:rPr>
        <w:t>«___</w:t>
      </w:r>
      <w:proofErr w:type="gramStart"/>
      <w:r w:rsidRPr="00C2396B">
        <w:rPr>
          <w:bCs/>
          <w:sz w:val="24"/>
          <w:szCs w:val="24"/>
        </w:rPr>
        <w:t>_»_</w:t>
      </w:r>
      <w:proofErr w:type="gramEnd"/>
      <w:r w:rsidRPr="00C2396B">
        <w:rPr>
          <w:bCs/>
          <w:sz w:val="24"/>
          <w:szCs w:val="24"/>
        </w:rPr>
        <w:t>______________202</w:t>
      </w:r>
      <w:r w:rsidR="003B50BF">
        <w:rPr>
          <w:bCs/>
          <w:sz w:val="24"/>
          <w:szCs w:val="24"/>
        </w:rPr>
        <w:t>4</w:t>
      </w:r>
      <w:r w:rsidRPr="00C2396B">
        <w:rPr>
          <w:bCs/>
          <w:sz w:val="24"/>
          <w:szCs w:val="24"/>
        </w:rPr>
        <w:t xml:space="preserve"> г.</w:t>
      </w:r>
    </w:p>
    <w:p w14:paraId="0F13C485" w14:textId="77777777" w:rsidR="00260B71" w:rsidRDefault="00260B71" w:rsidP="00A03032">
      <w:pPr>
        <w:rPr>
          <w:b/>
          <w:sz w:val="24"/>
          <w:szCs w:val="24"/>
        </w:rPr>
      </w:pPr>
    </w:p>
    <w:p w14:paraId="57664FDC" w14:textId="77777777" w:rsidR="00E00C2B" w:rsidRDefault="00E00C2B" w:rsidP="0042745D">
      <w:pPr>
        <w:jc w:val="center"/>
        <w:rPr>
          <w:b/>
          <w:sz w:val="24"/>
          <w:szCs w:val="24"/>
        </w:rPr>
      </w:pPr>
    </w:p>
    <w:p w14:paraId="0466E3E2" w14:textId="088452BA" w:rsidR="00C45DEF" w:rsidRDefault="00760D5E" w:rsidP="0042745D">
      <w:pPr>
        <w:jc w:val="center"/>
        <w:rPr>
          <w:b/>
          <w:sz w:val="24"/>
          <w:szCs w:val="24"/>
        </w:rPr>
      </w:pPr>
      <w:r w:rsidRPr="00D9443E">
        <w:rPr>
          <w:b/>
          <w:sz w:val="24"/>
          <w:szCs w:val="24"/>
        </w:rPr>
        <w:t>ТЕХНИЧЕСКОЕ ЗАДАНИЕ</w:t>
      </w:r>
    </w:p>
    <w:p w14:paraId="7A41061A" w14:textId="77777777" w:rsidR="00F37EEA" w:rsidRPr="00D9443E" w:rsidRDefault="00F37EEA" w:rsidP="0042745D">
      <w:pPr>
        <w:jc w:val="center"/>
        <w:rPr>
          <w:b/>
          <w:sz w:val="24"/>
          <w:szCs w:val="24"/>
        </w:rPr>
      </w:pPr>
    </w:p>
    <w:p w14:paraId="2B940BB5" w14:textId="2BD00F02" w:rsidR="007E3F53" w:rsidRDefault="004D483C" w:rsidP="00547CC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Здание гидростанции инв. </w:t>
      </w:r>
      <w:r w:rsidR="00547CCC" w:rsidRPr="00547CCC">
        <w:rPr>
          <w:b/>
          <w:sz w:val="24"/>
          <w:szCs w:val="24"/>
        </w:rPr>
        <w:t>№ТГ0001142. Ремонт стен</w:t>
      </w:r>
      <w:r w:rsidR="00A20644">
        <w:rPr>
          <w:b/>
          <w:sz w:val="24"/>
          <w:szCs w:val="24"/>
        </w:rPr>
        <w:t>,</w:t>
      </w:r>
      <w:r w:rsidR="00547CCC" w:rsidRPr="00547CCC">
        <w:rPr>
          <w:b/>
          <w:sz w:val="24"/>
          <w:szCs w:val="24"/>
        </w:rPr>
        <w:t xml:space="preserve"> потолков</w:t>
      </w:r>
      <w:r w:rsidR="00A20644">
        <w:rPr>
          <w:b/>
          <w:sz w:val="24"/>
          <w:szCs w:val="24"/>
        </w:rPr>
        <w:t>, полов</w:t>
      </w:r>
      <w:r w:rsidR="00547CCC" w:rsidRPr="00547CCC">
        <w:rPr>
          <w:b/>
          <w:sz w:val="24"/>
          <w:szCs w:val="24"/>
        </w:rPr>
        <w:t xml:space="preserve"> машинного </w:t>
      </w:r>
      <w:bookmarkStart w:id="0" w:name="_GoBack"/>
      <w:bookmarkEnd w:id="0"/>
      <w:r w:rsidR="00547CCC" w:rsidRPr="00547CCC">
        <w:rPr>
          <w:b/>
          <w:sz w:val="24"/>
          <w:szCs w:val="24"/>
        </w:rPr>
        <w:t>зала</w:t>
      </w:r>
      <w:r w:rsidR="00FC2161">
        <w:rPr>
          <w:b/>
          <w:sz w:val="24"/>
          <w:szCs w:val="24"/>
        </w:rPr>
        <w:t>.</w:t>
      </w:r>
      <w:r w:rsidR="00FC2161" w:rsidRPr="00FC2161">
        <w:t xml:space="preserve"> </w:t>
      </w:r>
    </w:p>
    <w:p w14:paraId="6991E6C2" w14:textId="77777777" w:rsidR="00547CCC" w:rsidRDefault="00547CCC" w:rsidP="00547CCC">
      <w:pPr>
        <w:jc w:val="center"/>
        <w:rPr>
          <w:b/>
          <w:sz w:val="24"/>
          <w:szCs w:val="24"/>
        </w:rPr>
      </w:pPr>
    </w:p>
    <w:p w14:paraId="1D4E8FAC" w14:textId="1F641440" w:rsidR="00260B71" w:rsidRPr="004C6F4B" w:rsidRDefault="00260B71" w:rsidP="00E60B2F">
      <w:pPr>
        <w:pStyle w:val="a5"/>
        <w:numPr>
          <w:ilvl w:val="0"/>
          <w:numId w:val="10"/>
        </w:numPr>
        <w:tabs>
          <w:tab w:val="left" w:pos="426"/>
        </w:tabs>
        <w:ind w:left="0" w:hanging="11"/>
        <w:jc w:val="both"/>
        <w:rPr>
          <w:b/>
          <w:sz w:val="24"/>
          <w:szCs w:val="24"/>
        </w:rPr>
      </w:pPr>
      <w:r w:rsidRPr="004C6F4B">
        <w:rPr>
          <w:b/>
          <w:sz w:val="24"/>
        </w:rPr>
        <w:t xml:space="preserve">Основание для проведения работы: </w:t>
      </w:r>
    </w:p>
    <w:p w14:paraId="69EA823D" w14:textId="6D934ADD" w:rsidR="004D483C" w:rsidRPr="004C6F4B" w:rsidRDefault="004D483C" w:rsidP="00E60B2F">
      <w:pPr>
        <w:pStyle w:val="a5"/>
        <w:numPr>
          <w:ilvl w:val="1"/>
          <w:numId w:val="10"/>
        </w:numPr>
        <w:tabs>
          <w:tab w:val="left" w:pos="426"/>
          <w:tab w:val="num" w:pos="1353"/>
        </w:tabs>
        <w:ind w:left="0" w:hanging="11"/>
        <w:jc w:val="both"/>
        <w:rPr>
          <w:sz w:val="24"/>
          <w:szCs w:val="24"/>
        </w:rPr>
      </w:pPr>
      <w:r w:rsidRPr="004C6F4B">
        <w:rPr>
          <w:sz w:val="24"/>
          <w:szCs w:val="24"/>
        </w:rPr>
        <w:t>Акт общего тех</w:t>
      </w:r>
      <w:r w:rsidR="00001E92" w:rsidRPr="004C6F4B">
        <w:rPr>
          <w:sz w:val="24"/>
          <w:szCs w:val="24"/>
        </w:rPr>
        <w:t>нического осмотра ЗиС ИГЭС от 1</w:t>
      </w:r>
      <w:r w:rsidR="003B50BF" w:rsidRPr="004C6F4B">
        <w:rPr>
          <w:sz w:val="24"/>
          <w:szCs w:val="24"/>
        </w:rPr>
        <w:t>6</w:t>
      </w:r>
      <w:r w:rsidRPr="004C6F4B">
        <w:rPr>
          <w:sz w:val="24"/>
          <w:szCs w:val="24"/>
        </w:rPr>
        <w:t>.05.20</w:t>
      </w:r>
      <w:r w:rsidR="00001E92" w:rsidRPr="004C6F4B">
        <w:rPr>
          <w:sz w:val="24"/>
          <w:szCs w:val="24"/>
        </w:rPr>
        <w:t>2</w:t>
      </w:r>
      <w:r w:rsidR="003B50BF" w:rsidRPr="004C6F4B">
        <w:rPr>
          <w:sz w:val="24"/>
          <w:szCs w:val="24"/>
        </w:rPr>
        <w:t>3</w:t>
      </w:r>
      <w:r w:rsidR="00185D66">
        <w:rPr>
          <w:sz w:val="24"/>
          <w:szCs w:val="24"/>
        </w:rPr>
        <w:t>г.</w:t>
      </w:r>
      <w:r w:rsidR="00547CCC" w:rsidRPr="004C6F4B">
        <w:rPr>
          <w:sz w:val="24"/>
          <w:szCs w:val="24"/>
        </w:rPr>
        <w:t xml:space="preserve"> п. 1</w:t>
      </w:r>
      <w:r w:rsidR="00FC2161">
        <w:rPr>
          <w:sz w:val="24"/>
          <w:szCs w:val="24"/>
        </w:rPr>
        <w:t>;</w:t>
      </w:r>
    </w:p>
    <w:p w14:paraId="6493464F" w14:textId="5C48058E" w:rsidR="00EA7A3D" w:rsidRDefault="003B50BF" w:rsidP="00E60B2F">
      <w:pPr>
        <w:pStyle w:val="a5"/>
        <w:numPr>
          <w:ilvl w:val="1"/>
          <w:numId w:val="10"/>
        </w:numPr>
        <w:tabs>
          <w:tab w:val="left" w:pos="426"/>
        </w:tabs>
        <w:ind w:left="0" w:hanging="11"/>
        <w:jc w:val="both"/>
        <w:rPr>
          <w:sz w:val="24"/>
          <w:szCs w:val="24"/>
        </w:rPr>
      </w:pPr>
      <w:r w:rsidRPr="004C6F4B">
        <w:rPr>
          <w:sz w:val="24"/>
          <w:szCs w:val="24"/>
        </w:rPr>
        <w:t>Акт осмотра машинного зала от</w:t>
      </w:r>
      <w:r w:rsidR="008B78EA" w:rsidRPr="008B78EA">
        <w:rPr>
          <w:sz w:val="24"/>
          <w:szCs w:val="24"/>
        </w:rPr>
        <w:t xml:space="preserve"> 09</w:t>
      </w:r>
      <w:r w:rsidR="008B78EA">
        <w:rPr>
          <w:sz w:val="24"/>
          <w:szCs w:val="24"/>
        </w:rPr>
        <w:t>.02.2024г.</w:t>
      </w:r>
      <w:r w:rsidR="00FC2161">
        <w:rPr>
          <w:sz w:val="24"/>
          <w:szCs w:val="24"/>
        </w:rPr>
        <w:t>;</w:t>
      </w:r>
    </w:p>
    <w:p w14:paraId="7ED85974" w14:textId="5179C39A" w:rsidR="00FC2161" w:rsidRPr="00FC2161" w:rsidRDefault="00FC2161" w:rsidP="00FC2161">
      <w:pPr>
        <w:pStyle w:val="a5"/>
        <w:numPr>
          <w:ilvl w:val="1"/>
          <w:numId w:val="10"/>
        </w:numPr>
        <w:tabs>
          <w:tab w:val="left" w:pos="426"/>
        </w:tabs>
        <w:ind w:left="0" w:hanging="11"/>
        <w:jc w:val="both"/>
        <w:rPr>
          <w:sz w:val="24"/>
          <w:szCs w:val="24"/>
        </w:rPr>
      </w:pPr>
      <w:r w:rsidRPr="00FC2161">
        <w:rPr>
          <w:sz w:val="24"/>
          <w:szCs w:val="24"/>
        </w:rPr>
        <w:t>Правила организации технического обслуживания и ремонта объектов электроэнергетики, утвержденные приказом Минэнерго России от 25.10.2017 N 1013.</w:t>
      </w:r>
    </w:p>
    <w:p w14:paraId="6B9B4340" w14:textId="77777777" w:rsidR="00706989" w:rsidRPr="004C6F4B" w:rsidRDefault="00706989" w:rsidP="00706989">
      <w:pPr>
        <w:pStyle w:val="a5"/>
        <w:tabs>
          <w:tab w:val="left" w:pos="426"/>
        </w:tabs>
        <w:ind w:left="0"/>
        <w:jc w:val="both"/>
        <w:rPr>
          <w:sz w:val="24"/>
          <w:szCs w:val="24"/>
        </w:rPr>
      </w:pPr>
    </w:p>
    <w:p w14:paraId="7B0D7CA0" w14:textId="400FC9B0" w:rsidR="003B50BF" w:rsidRPr="004C6F4B" w:rsidRDefault="00260B71" w:rsidP="00E60B2F">
      <w:pPr>
        <w:pStyle w:val="a5"/>
        <w:numPr>
          <w:ilvl w:val="0"/>
          <w:numId w:val="10"/>
        </w:numPr>
        <w:tabs>
          <w:tab w:val="left" w:pos="426"/>
          <w:tab w:val="num" w:pos="720"/>
        </w:tabs>
        <w:spacing w:before="120"/>
        <w:ind w:left="0" w:hanging="11"/>
        <w:jc w:val="both"/>
        <w:rPr>
          <w:b/>
          <w:sz w:val="24"/>
        </w:rPr>
      </w:pPr>
      <w:r w:rsidRPr="004C6F4B">
        <w:rPr>
          <w:b/>
          <w:sz w:val="24"/>
        </w:rPr>
        <w:t xml:space="preserve">Актуальность и конкретные задачи: </w:t>
      </w:r>
    </w:p>
    <w:p w14:paraId="6EBD2A54" w14:textId="6E8C0B8B" w:rsidR="00D3374C" w:rsidRPr="004C6F4B" w:rsidRDefault="00D3374C" w:rsidP="00E60B2F">
      <w:pPr>
        <w:pStyle w:val="a5"/>
        <w:numPr>
          <w:ilvl w:val="1"/>
          <w:numId w:val="10"/>
        </w:numPr>
        <w:tabs>
          <w:tab w:val="left" w:pos="426"/>
          <w:tab w:val="num" w:pos="1353"/>
        </w:tabs>
        <w:ind w:left="0" w:hanging="11"/>
        <w:jc w:val="both"/>
        <w:rPr>
          <w:sz w:val="24"/>
        </w:rPr>
      </w:pPr>
      <w:r w:rsidRPr="004C6F4B">
        <w:rPr>
          <w:sz w:val="24"/>
        </w:rPr>
        <w:t>В</w:t>
      </w:r>
      <w:r w:rsidR="0052332B" w:rsidRPr="004C6F4B">
        <w:rPr>
          <w:sz w:val="24"/>
        </w:rPr>
        <w:t xml:space="preserve"> </w:t>
      </w:r>
      <w:r w:rsidR="003F7F0C" w:rsidRPr="004C6F4B">
        <w:rPr>
          <w:sz w:val="24"/>
        </w:rPr>
        <w:t xml:space="preserve">результате длительной эксплуатации </w:t>
      </w:r>
      <w:r w:rsidR="00356A6D" w:rsidRPr="004C6F4B">
        <w:rPr>
          <w:sz w:val="24"/>
        </w:rPr>
        <w:t xml:space="preserve">здания ГЭС, постоянных динамических нагрузок от работающих гидроагрегатов, проезжающего автомобильного </w:t>
      </w:r>
      <w:r w:rsidR="004C6F4B" w:rsidRPr="004C6F4B">
        <w:rPr>
          <w:sz w:val="24"/>
        </w:rPr>
        <w:t>транспорта,</w:t>
      </w:r>
      <w:r w:rsidR="003B50BF" w:rsidRPr="004C6F4B">
        <w:rPr>
          <w:sz w:val="24"/>
        </w:rPr>
        <w:t xml:space="preserve"> а также воздействия атмосферных осадков</w:t>
      </w:r>
      <w:r w:rsidR="00356A6D" w:rsidRPr="004C6F4B">
        <w:rPr>
          <w:sz w:val="24"/>
        </w:rPr>
        <w:t xml:space="preserve"> </w:t>
      </w:r>
      <w:r w:rsidR="003F7F0C" w:rsidRPr="004C6F4B">
        <w:rPr>
          <w:sz w:val="24"/>
        </w:rPr>
        <w:t>появились мног</w:t>
      </w:r>
      <w:r w:rsidR="00095FD6" w:rsidRPr="004C6F4B">
        <w:rPr>
          <w:sz w:val="24"/>
        </w:rPr>
        <w:t>очисленные дефекты</w:t>
      </w:r>
      <w:r w:rsidR="003B50BF" w:rsidRPr="004C6F4B">
        <w:rPr>
          <w:sz w:val="24"/>
        </w:rPr>
        <w:t xml:space="preserve">: отслоения окрасочного и штукатурного слоёв, следы протечек, </w:t>
      </w:r>
      <w:r w:rsidR="004C6F4B" w:rsidRPr="004C6F4B">
        <w:rPr>
          <w:sz w:val="24"/>
        </w:rPr>
        <w:t>отслоение напольной плитки.</w:t>
      </w:r>
    </w:p>
    <w:p w14:paraId="6A0DC1AD" w14:textId="6EB4D07F" w:rsidR="00A24B6C" w:rsidRPr="004C6F4B" w:rsidRDefault="00A24B6C" w:rsidP="00E60B2F">
      <w:pPr>
        <w:pStyle w:val="a5"/>
        <w:numPr>
          <w:ilvl w:val="1"/>
          <w:numId w:val="10"/>
        </w:numPr>
        <w:tabs>
          <w:tab w:val="left" w:pos="426"/>
          <w:tab w:val="num" w:pos="1353"/>
        </w:tabs>
        <w:ind w:left="0" w:hanging="11"/>
        <w:jc w:val="both"/>
        <w:rPr>
          <w:sz w:val="24"/>
        </w:rPr>
      </w:pPr>
      <w:r w:rsidRPr="004C6F4B">
        <w:rPr>
          <w:sz w:val="24"/>
        </w:rPr>
        <w:t>После проведения</w:t>
      </w:r>
      <w:r w:rsidR="003B50BF" w:rsidRPr="004C6F4B">
        <w:rPr>
          <w:sz w:val="24"/>
        </w:rPr>
        <w:t xml:space="preserve"> работ по</w:t>
      </w:r>
      <w:r w:rsidRPr="004C6F4B">
        <w:rPr>
          <w:sz w:val="24"/>
        </w:rPr>
        <w:t xml:space="preserve"> техперевооружени</w:t>
      </w:r>
      <w:r w:rsidR="003B50BF" w:rsidRPr="004C6F4B">
        <w:rPr>
          <w:sz w:val="24"/>
        </w:rPr>
        <w:t>ю</w:t>
      </w:r>
      <w:r w:rsidRPr="004C6F4B">
        <w:rPr>
          <w:sz w:val="24"/>
        </w:rPr>
        <w:t xml:space="preserve"> в районе ГА№</w:t>
      </w:r>
      <w:r w:rsidR="003B50BF" w:rsidRPr="004C6F4B">
        <w:rPr>
          <w:sz w:val="24"/>
        </w:rPr>
        <w:t xml:space="preserve"> </w:t>
      </w:r>
      <w:r w:rsidRPr="004C6F4B">
        <w:rPr>
          <w:sz w:val="24"/>
        </w:rPr>
        <w:t>№ 1</w:t>
      </w:r>
      <w:r w:rsidR="003B50BF" w:rsidRPr="004C6F4B">
        <w:rPr>
          <w:sz w:val="24"/>
        </w:rPr>
        <w:t>,</w:t>
      </w:r>
      <w:r w:rsidRPr="004C6F4B">
        <w:rPr>
          <w:sz w:val="24"/>
        </w:rPr>
        <w:t xml:space="preserve"> 2</w:t>
      </w:r>
      <w:r w:rsidR="003B50BF" w:rsidRPr="004C6F4B">
        <w:rPr>
          <w:sz w:val="24"/>
        </w:rPr>
        <w:t>, 7, 8</w:t>
      </w:r>
      <w:r w:rsidRPr="004C6F4B">
        <w:rPr>
          <w:sz w:val="24"/>
        </w:rPr>
        <w:t xml:space="preserve"> имеются участки пола с перепадами </w:t>
      </w:r>
      <w:r w:rsidR="003B50BF" w:rsidRPr="004C6F4B">
        <w:rPr>
          <w:sz w:val="24"/>
        </w:rPr>
        <w:t>20</w:t>
      </w:r>
      <w:r w:rsidRPr="004C6F4B">
        <w:rPr>
          <w:sz w:val="24"/>
        </w:rPr>
        <w:t xml:space="preserve"> мм.</w:t>
      </w:r>
    </w:p>
    <w:p w14:paraId="173A20C2" w14:textId="3208FD39" w:rsidR="00706989" w:rsidRDefault="00260B71" w:rsidP="00E60B2F">
      <w:pPr>
        <w:pStyle w:val="a5"/>
        <w:numPr>
          <w:ilvl w:val="1"/>
          <w:numId w:val="10"/>
        </w:numPr>
        <w:tabs>
          <w:tab w:val="left" w:pos="426"/>
          <w:tab w:val="num" w:pos="1353"/>
        </w:tabs>
        <w:ind w:left="0" w:hanging="11"/>
        <w:jc w:val="both"/>
        <w:rPr>
          <w:sz w:val="24"/>
        </w:rPr>
      </w:pPr>
      <w:r w:rsidRPr="004C6F4B">
        <w:rPr>
          <w:sz w:val="24"/>
        </w:rPr>
        <w:t>Конкретной задачей данной работы является</w:t>
      </w:r>
      <w:r w:rsidR="00A24B6C" w:rsidRPr="004C6F4B">
        <w:rPr>
          <w:sz w:val="24"/>
        </w:rPr>
        <w:t>:</w:t>
      </w:r>
      <w:r w:rsidRPr="004C6F4B">
        <w:rPr>
          <w:sz w:val="24"/>
        </w:rPr>
        <w:t xml:space="preserve"> </w:t>
      </w:r>
    </w:p>
    <w:p w14:paraId="1DE73007" w14:textId="7513E53D" w:rsidR="00FC2161" w:rsidRDefault="00FC2161" w:rsidP="00FC2161">
      <w:pPr>
        <w:pStyle w:val="a5"/>
        <w:tabs>
          <w:tab w:val="left" w:pos="426"/>
        </w:tabs>
        <w:ind w:left="0"/>
        <w:jc w:val="both"/>
        <w:rPr>
          <w:sz w:val="24"/>
        </w:rPr>
      </w:pPr>
      <w:r>
        <w:rPr>
          <w:sz w:val="24"/>
        </w:rPr>
        <w:t>По машзалу:</w:t>
      </w:r>
    </w:p>
    <w:p w14:paraId="6339B2B1" w14:textId="0F05CDE1" w:rsidR="00706989" w:rsidRDefault="00706989" w:rsidP="00706989">
      <w:pPr>
        <w:pStyle w:val="a5"/>
        <w:numPr>
          <w:ilvl w:val="0"/>
          <w:numId w:val="14"/>
        </w:numPr>
        <w:tabs>
          <w:tab w:val="left" w:pos="426"/>
          <w:tab w:val="num" w:pos="1353"/>
        </w:tabs>
        <w:jc w:val="both"/>
        <w:rPr>
          <w:sz w:val="24"/>
        </w:rPr>
      </w:pPr>
      <w:r>
        <w:rPr>
          <w:sz w:val="24"/>
        </w:rPr>
        <w:t>Гидроизоляция трещин по стенам и потолку машинного зала;</w:t>
      </w:r>
    </w:p>
    <w:p w14:paraId="38C5F13E" w14:textId="659B4513" w:rsidR="00706989" w:rsidRDefault="00706989" w:rsidP="00706989">
      <w:pPr>
        <w:pStyle w:val="a5"/>
        <w:numPr>
          <w:ilvl w:val="0"/>
          <w:numId w:val="14"/>
        </w:numPr>
        <w:tabs>
          <w:tab w:val="left" w:pos="426"/>
          <w:tab w:val="num" w:pos="1353"/>
        </w:tabs>
        <w:jc w:val="both"/>
        <w:rPr>
          <w:sz w:val="24"/>
        </w:rPr>
      </w:pPr>
      <w:r>
        <w:rPr>
          <w:sz w:val="24"/>
        </w:rPr>
        <w:t>Покраска стен до подкрановой балки отдельными местами в местах отслоившейся краски в районе гидроагрегатов 1Г,2Г, 3Г, 4Г, 5Г, 6Г, 7Г и 8Г;</w:t>
      </w:r>
    </w:p>
    <w:p w14:paraId="07323F15" w14:textId="6BF3778B" w:rsidR="00706989" w:rsidRDefault="00706989" w:rsidP="00706989">
      <w:pPr>
        <w:pStyle w:val="a5"/>
        <w:numPr>
          <w:ilvl w:val="0"/>
          <w:numId w:val="14"/>
        </w:numPr>
        <w:tabs>
          <w:tab w:val="left" w:pos="426"/>
          <w:tab w:val="num" w:pos="1353"/>
        </w:tabs>
        <w:jc w:val="both"/>
        <w:rPr>
          <w:sz w:val="24"/>
        </w:rPr>
      </w:pPr>
      <w:r>
        <w:rPr>
          <w:sz w:val="24"/>
        </w:rPr>
        <w:t>Сплошная покраска стен от подкрановой балки до потолка в районе монтажной площадки ЛБ и гидроагрегатов 1Г,</w:t>
      </w:r>
      <w:r w:rsidR="00D073EF">
        <w:rPr>
          <w:sz w:val="24"/>
        </w:rPr>
        <w:t xml:space="preserve"> </w:t>
      </w:r>
      <w:r>
        <w:rPr>
          <w:sz w:val="24"/>
        </w:rPr>
        <w:t>2Г, 3Г, 4Г, 5Г, 6Г;</w:t>
      </w:r>
    </w:p>
    <w:p w14:paraId="341D5172" w14:textId="54849749" w:rsidR="00706989" w:rsidRDefault="00706989" w:rsidP="00706989">
      <w:pPr>
        <w:pStyle w:val="a5"/>
        <w:numPr>
          <w:ilvl w:val="0"/>
          <w:numId w:val="14"/>
        </w:numPr>
        <w:tabs>
          <w:tab w:val="left" w:pos="426"/>
          <w:tab w:val="num" w:pos="1353"/>
        </w:tabs>
        <w:jc w:val="both"/>
        <w:rPr>
          <w:sz w:val="24"/>
        </w:rPr>
      </w:pPr>
      <w:r>
        <w:rPr>
          <w:sz w:val="24"/>
        </w:rPr>
        <w:t>Сплошная покраска потолка машинного зала в районе гидроагрегатов 3Г, 4Г, 5Г, 6Г;</w:t>
      </w:r>
    </w:p>
    <w:p w14:paraId="2CCBF452" w14:textId="174E43FB" w:rsidR="00F74363" w:rsidRDefault="00706989" w:rsidP="00706989">
      <w:pPr>
        <w:pStyle w:val="a5"/>
        <w:numPr>
          <w:ilvl w:val="0"/>
          <w:numId w:val="14"/>
        </w:numPr>
        <w:tabs>
          <w:tab w:val="left" w:pos="426"/>
          <w:tab w:val="num" w:pos="1353"/>
        </w:tabs>
        <w:jc w:val="both"/>
        <w:rPr>
          <w:sz w:val="24"/>
        </w:rPr>
      </w:pPr>
      <w:bookmarkStart w:id="1" w:name="_Hlk164406595"/>
      <w:bookmarkStart w:id="2" w:name="_Hlk164406534"/>
      <w:bookmarkStart w:id="3" w:name="_Hlk164406679"/>
      <w:r>
        <w:rPr>
          <w:sz w:val="24"/>
        </w:rPr>
        <w:t>Р</w:t>
      </w:r>
      <w:r w:rsidR="003B50BF" w:rsidRPr="00706989">
        <w:rPr>
          <w:sz w:val="24"/>
        </w:rPr>
        <w:t xml:space="preserve">емонт </w:t>
      </w:r>
      <w:bookmarkEnd w:id="1"/>
      <w:r w:rsidR="003B50BF" w:rsidRPr="00706989">
        <w:rPr>
          <w:sz w:val="24"/>
        </w:rPr>
        <w:t>полов</w:t>
      </w:r>
      <w:r>
        <w:rPr>
          <w:sz w:val="24"/>
        </w:rPr>
        <w:t xml:space="preserve"> и покраска верхнего пояса</w:t>
      </w:r>
      <w:r w:rsidR="003B50BF" w:rsidRPr="00706989">
        <w:rPr>
          <w:sz w:val="24"/>
        </w:rPr>
        <w:t xml:space="preserve"> в районе 1Г, 2Г, 7Г, 8Г</w:t>
      </w:r>
      <w:bookmarkEnd w:id="2"/>
      <w:r w:rsidR="003B50BF" w:rsidRPr="00706989">
        <w:rPr>
          <w:sz w:val="24"/>
        </w:rPr>
        <w:t>.</w:t>
      </w:r>
      <w:r w:rsidR="00F74363" w:rsidRPr="00706989">
        <w:rPr>
          <w:sz w:val="24"/>
        </w:rPr>
        <w:t xml:space="preserve"> </w:t>
      </w:r>
    </w:p>
    <w:bookmarkEnd w:id="3"/>
    <w:p w14:paraId="2768CBE7" w14:textId="5B5B7552" w:rsidR="00A53C26" w:rsidRPr="00A53C26" w:rsidRDefault="00A53C26" w:rsidP="00E60B2F">
      <w:pPr>
        <w:pStyle w:val="2"/>
        <w:numPr>
          <w:ilvl w:val="0"/>
          <w:numId w:val="10"/>
        </w:numPr>
        <w:tabs>
          <w:tab w:val="left" w:pos="426"/>
        </w:tabs>
        <w:spacing w:before="120"/>
        <w:ind w:left="0" w:hanging="11"/>
        <w:jc w:val="both"/>
      </w:pPr>
      <w:r w:rsidRPr="00A53C26">
        <w:t xml:space="preserve">Особые условия: </w:t>
      </w:r>
    </w:p>
    <w:p w14:paraId="7A6315C9" w14:textId="524838B2" w:rsidR="00A53C26" w:rsidRDefault="00A53C26" w:rsidP="00E60B2F">
      <w:pPr>
        <w:pStyle w:val="a5"/>
        <w:widowControl w:val="0"/>
        <w:numPr>
          <w:ilvl w:val="1"/>
          <w:numId w:val="10"/>
        </w:numPr>
        <w:tabs>
          <w:tab w:val="left" w:pos="426"/>
          <w:tab w:val="num" w:pos="851"/>
          <w:tab w:val="num" w:pos="1353"/>
        </w:tabs>
        <w:autoSpaceDE w:val="0"/>
        <w:autoSpaceDN w:val="0"/>
        <w:adjustRightInd w:val="0"/>
        <w:ind w:left="0" w:hanging="11"/>
        <w:jc w:val="both"/>
        <w:rPr>
          <w:sz w:val="24"/>
          <w:szCs w:val="24"/>
        </w:rPr>
      </w:pPr>
      <w:r w:rsidRPr="004C6F4B">
        <w:rPr>
          <w:sz w:val="24"/>
          <w:szCs w:val="24"/>
        </w:rPr>
        <w:t xml:space="preserve">Работы выполняются </w:t>
      </w:r>
      <w:r w:rsidR="00A03032" w:rsidRPr="004C6F4B">
        <w:rPr>
          <w:sz w:val="24"/>
          <w:szCs w:val="24"/>
        </w:rPr>
        <w:t>вблизи</w:t>
      </w:r>
      <w:r w:rsidR="00ED05F8" w:rsidRPr="004C6F4B">
        <w:rPr>
          <w:sz w:val="24"/>
          <w:szCs w:val="24"/>
        </w:rPr>
        <w:t xml:space="preserve"> </w:t>
      </w:r>
      <w:r w:rsidR="00A03032" w:rsidRPr="004C6F4B">
        <w:rPr>
          <w:sz w:val="24"/>
          <w:szCs w:val="24"/>
        </w:rPr>
        <w:t>действующего оборудования</w:t>
      </w:r>
      <w:r w:rsidRPr="004C6F4B">
        <w:rPr>
          <w:sz w:val="24"/>
          <w:szCs w:val="24"/>
        </w:rPr>
        <w:t>.</w:t>
      </w:r>
    </w:p>
    <w:p w14:paraId="37B3EA6B" w14:textId="77777777" w:rsidR="00706989" w:rsidRPr="004C6F4B" w:rsidRDefault="00706989" w:rsidP="00706989">
      <w:pPr>
        <w:pStyle w:val="a5"/>
        <w:widowControl w:val="0"/>
        <w:tabs>
          <w:tab w:val="left" w:pos="426"/>
          <w:tab w:val="num" w:pos="851"/>
          <w:tab w:val="num" w:pos="1353"/>
        </w:tabs>
        <w:autoSpaceDE w:val="0"/>
        <w:autoSpaceDN w:val="0"/>
        <w:adjustRightInd w:val="0"/>
        <w:ind w:left="0"/>
        <w:jc w:val="both"/>
        <w:rPr>
          <w:sz w:val="24"/>
          <w:szCs w:val="24"/>
        </w:rPr>
      </w:pPr>
    </w:p>
    <w:p w14:paraId="4647BB0D" w14:textId="178A22B8" w:rsidR="00ED05F8" w:rsidRDefault="00AD73AD" w:rsidP="00E60B2F">
      <w:pPr>
        <w:pStyle w:val="a5"/>
        <w:numPr>
          <w:ilvl w:val="0"/>
          <w:numId w:val="10"/>
        </w:numPr>
        <w:tabs>
          <w:tab w:val="left" w:pos="426"/>
          <w:tab w:val="num" w:pos="720"/>
        </w:tabs>
        <w:spacing w:before="120"/>
        <w:ind w:left="0" w:hanging="11"/>
        <w:jc w:val="both"/>
        <w:rPr>
          <w:b/>
          <w:sz w:val="24"/>
        </w:rPr>
      </w:pPr>
      <w:r w:rsidRPr="004C6F4B">
        <w:rPr>
          <w:b/>
          <w:sz w:val="24"/>
        </w:rPr>
        <w:t>О</w:t>
      </w:r>
      <w:r w:rsidR="00260B71" w:rsidRPr="004C6F4B">
        <w:rPr>
          <w:b/>
          <w:sz w:val="24"/>
        </w:rPr>
        <w:t>р</w:t>
      </w:r>
      <w:r w:rsidRPr="004C6F4B">
        <w:rPr>
          <w:b/>
          <w:sz w:val="24"/>
        </w:rPr>
        <w:t>г</w:t>
      </w:r>
      <w:r w:rsidR="00260B71" w:rsidRPr="004C6F4B">
        <w:rPr>
          <w:b/>
          <w:sz w:val="24"/>
        </w:rPr>
        <w:t>ан</w:t>
      </w:r>
      <w:r w:rsidRPr="004C6F4B">
        <w:rPr>
          <w:b/>
          <w:sz w:val="24"/>
        </w:rPr>
        <w:t>изационные и другие требования к выполнению работы и её результатам</w:t>
      </w:r>
      <w:r w:rsidR="00260B71" w:rsidRPr="004C6F4B">
        <w:rPr>
          <w:b/>
          <w:sz w:val="24"/>
        </w:rPr>
        <w:t>:</w:t>
      </w:r>
    </w:p>
    <w:p w14:paraId="48DFC574" w14:textId="5B14F42B" w:rsidR="00ED05F8" w:rsidRPr="004C6F4B" w:rsidRDefault="00E60B2F" w:rsidP="00E60B2F">
      <w:pPr>
        <w:pStyle w:val="a5"/>
        <w:numPr>
          <w:ilvl w:val="1"/>
          <w:numId w:val="12"/>
        </w:numPr>
        <w:tabs>
          <w:tab w:val="left" w:pos="426"/>
        </w:tabs>
        <w:spacing w:before="120"/>
        <w:ind w:left="0" w:hanging="11"/>
        <w:jc w:val="both"/>
        <w:rPr>
          <w:b/>
          <w:sz w:val="24"/>
        </w:rPr>
      </w:pPr>
      <w:r>
        <w:rPr>
          <w:sz w:val="24"/>
          <w:szCs w:val="24"/>
        </w:rPr>
        <w:t xml:space="preserve"> </w:t>
      </w:r>
      <w:r w:rsidR="00ED05F8" w:rsidRPr="004C6F4B">
        <w:rPr>
          <w:sz w:val="24"/>
          <w:szCs w:val="24"/>
        </w:rPr>
        <w:t>Все работы, проводимые подрядной организацией на Иркутской ГЭС, осуществляются на основании нарядов-допусков (нарядов) или распоряжений (применительно к характеру и типу работ) с обеспечением исполнения нижеприведённых нормативных документов:</w:t>
      </w:r>
    </w:p>
    <w:p w14:paraId="4BA6C3EA" w14:textId="77777777" w:rsidR="00ED05F8" w:rsidRPr="00ED05F8" w:rsidRDefault="00ED05F8" w:rsidP="00E60B2F">
      <w:pPr>
        <w:widowControl w:val="0"/>
        <w:numPr>
          <w:ilvl w:val="0"/>
          <w:numId w:val="4"/>
        </w:numPr>
        <w:tabs>
          <w:tab w:val="num" w:pos="284"/>
          <w:tab w:val="left" w:pos="426"/>
        </w:tabs>
        <w:autoSpaceDE w:val="0"/>
        <w:autoSpaceDN w:val="0"/>
        <w:adjustRightInd w:val="0"/>
        <w:ind w:left="0" w:hanging="11"/>
        <w:jc w:val="both"/>
        <w:rPr>
          <w:rFonts w:eastAsia="Calibri"/>
          <w:bCs/>
          <w:sz w:val="24"/>
          <w:szCs w:val="24"/>
        </w:rPr>
      </w:pPr>
      <w:r w:rsidRPr="00ED05F8">
        <w:rPr>
          <w:rFonts w:eastAsia="Calibri"/>
          <w:sz w:val="24"/>
          <w:szCs w:val="24"/>
        </w:rPr>
        <w:t>Порядок обеспечения безопасности при обслуживании и ремонте гидротехнических сооружений и гидромеханического оборудования ООО "ЕвроСибЭнерго-Гидрогенерация" (СТП 907-011.506.502-2019);</w:t>
      </w:r>
    </w:p>
    <w:p w14:paraId="57B6BA81" w14:textId="77777777" w:rsidR="00ED05F8" w:rsidRPr="00ED05F8" w:rsidRDefault="00ED05F8" w:rsidP="00E60B2F">
      <w:pPr>
        <w:widowControl w:val="0"/>
        <w:numPr>
          <w:ilvl w:val="0"/>
          <w:numId w:val="3"/>
        </w:numPr>
        <w:tabs>
          <w:tab w:val="num" w:pos="284"/>
          <w:tab w:val="left" w:pos="426"/>
          <w:tab w:val="left" w:pos="1134"/>
        </w:tabs>
        <w:autoSpaceDE w:val="0"/>
        <w:autoSpaceDN w:val="0"/>
        <w:adjustRightInd w:val="0"/>
        <w:ind w:left="0" w:hanging="11"/>
        <w:jc w:val="both"/>
        <w:rPr>
          <w:rFonts w:eastAsia="Calibri"/>
          <w:bCs/>
          <w:sz w:val="24"/>
          <w:szCs w:val="24"/>
        </w:rPr>
      </w:pPr>
      <w:r w:rsidRPr="00ED05F8">
        <w:rPr>
          <w:rFonts w:eastAsia="Calibri"/>
          <w:sz w:val="24"/>
          <w:szCs w:val="24"/>
        </w:rPr>
        <w:t xml:space="preserve">Правил противопожарного режима РФ; </w:t>
      </w:r>
    </w:p>
    <w:p w14:paraId="48626BF8" w14:textId="77777777" w:rsidR="00ED05F8" w:rsidRPr="00ED05F8" w:rsidRDefault="00ED05F8" w:rsidP="00E60B2F">
      <w:pPr>
        <w:widowControl w:val="0"/>
        <w:numPr>
          <w:ilvl w:val="0"/>
          <w:numId w:val="3"/>
        </w:numPr>
        <w:tabs>
          <w:tab w:val="num" w:pos="284"/>
          <w:tab w:val="left" w:pos="426"/>
        </w:tabs>
        <w:autoSpaceDE w:val="0"/>
        <w:autoSpaceDN w:val="0"/>
        <w:adjustRightInd w:val="0"/>
        <w:ind w:left="0" w:hanging="11"/>
        <w:jc w:val="both"/>
        <w:rPr>
          <w:rFonts w:eastAsia="Calibri"/>
          <w:sz w:val="24"/>
          <w:szCs w:val="24"/>
        </w:rPr>
      </w:pPr>
      <w:r w:rsidRPr="00ED05F8">
        <w:rPr>
          <w:rFonts w:eastAsia="Calibri"/>
          <w:sz w:val="24"/>
          <w:szCs w:val="24"/>
        </w:rPr>
        <w:t>Правила по охране труда при строительстве, реконструкции, ремонте, утвержденные Приказом Минтруда РФ №883от 11.12.2020;</w:t>
      </w:r>
    </w:p>
    <w:p w14:paraId="02D4D8F9" w14:textId="77777777" w:rsidR="00ED05F8" w:rsidRPr="00ED05F8" w:rsidRDefault="00ED05F8" w:rsidP="00E60B2F">
      <w:pPr>
        <w:widowControl w:val="0"/>
        <w:numPr>
          <w:ilvl w:val="0"/>
          <w:numId w:val="3"/>
        </w:numPr>
        <w:tabs>
          <w:tab w:val="num" w:pos="284"/>
          <w:tab w:val="left" w:pos="426"/>
        </w:tabs>
        <w:autoSpaceDE w:val="0"/>
        <w:autoSpaceDN w:val="0"/>
        <w:adjustRightInd w:val="0"/>
        <w:ind w:left="0" w:hanging="11"/>
        <w:jc w:val="both"/>
        <w:rPr>
          <w:rFonts w:eastAsia="Calibri"/>
          <w:sz w:val="24"/>
          <w:szCs w:val="24"/>
        </w:rPr>
      </w:pPr>
      <w:r w:rsidRPr="00ED05F8">
        <w:rPr>
          <w:rFonts w:eastAsia="Calibri"/>
          <w:sz w:val="24"/>
          <w:szCs w:val="24"/>
        </w:rPr>
        <w:t xml:space="preserve">Правила по охране труда при эксплуатации электроустановок, утвержденные Приказом </w:t>
      </w:r>
      <w:r w:rsidRPr="00ED05F8">
        <w:rPr>
          <w:rFonts w:eastAsia="Calibri"/>
          <w:sz w:val="24"/>
          <w:szCs w:val="24"/>
        </w:rPr>
        <w:lastRenderedPageBreak/>
        <w:t>Минтруда РФ №903н от 15.12.2020;</w:t>
      </w:r>
    </w:p>
    <w:p w14:paraId="3A946DB2" w14:textId="77777777" w:rsidR="00ED05F8" w:rsidRPr="00ED05F8" w:rsidRDefault="00ED05F8" w:rsidP="00E60B2F">
      <w:pPr>
        <w:widowControl w:val="0"/>
        <w:numPr>
          <w:ilvl w:val="0"/>
          <w:numId w:val="3"/>
        </w:numPr>
        <w:tabs>
          <w:tab w:val="num" w:pos="284"/>
          <w:tab w:val="left" w:pos="426"/>
        </w:tabs>
        <w:autoSpaceDE w:val="0"/>
        <w:autoSpaceDN w:val="0"/>
        <w:adjustRightInd w:val="0"/>
        <w:ind w:left="0" w:hanging="11"/>
        <w:jc w:val="both"/>
        <w:rPr>
          <w:rFonts w:eastAsia="Calibri"/>
          <w:sz w:val="24"/>
          <w:szCs w:val="24"/>
        </w:rPr>
      </w:pPr>
      <w:r w:rsidRPr="00ED05F8">
        <w:rPr>
          <w:rFonts w:eastAsia="Calibri"/>
          <w:sz w:val="24"/>
          <w:szCs w:val="24"/>
        </w:rPr>
        <w:t>Правила по охране труда при работе с инструментами и приспособлениями, утвержденные приказом Минтруда РФ №835от 01.01.2021;</w:t>
      </w:r>
    </w:p>
    <w:p w14:paraId="6B412A11" w14:textId="77777777" w:rsidR="00ED05F8" w:rsidRPr="00A03032" w:rsidRDefault="00ED05F8" w:rsidP="00E60B2F">
      <w:pPr>
        <w:widowControl w:val="0"/>
        <w:numPr>
          <w:ilvl w:val="0"/>
          <w:numId w:val="3"/>
        </w:numPr>
        <w:tabs>
          <w:tab w:val="num" w:pos="284"/>
          <w:tab w:val="left" w:pos="426"/>
        </w:tabs>
        <w:autoSpaceDE w:val="0"/>
        <w:autoSpaceDN w:val="0"/>
        <w:adjustRightInd w:val="0"/>
        <w:ind w:left="0" w:hanging="11"/>
        <w:jc w:val="both"/>
        <w:rPr>
          <w:rFonts w:eastAsia="Calibri"/>
          <w:sz w:val="24"/>
          <w:szCs w:val="24"/>
        </w:rPr>
      </w:pPr>
      <w:r w:rsidRPr="00ED05F8">
        <w:rPr>
          <w:sz w:val="24"/>
          <w:szCs w:val="24"/>
        </w:rPr>
        <w:t>Правила охраны труда при погрузо-разгрузочных работах и размещении грузов, утверждённые приказом Минтруда РФ №753н от 28.10.2020;</w:t>
      </w:r>
    </w:p>
    <w:p w14:paraId="3DF7CE4E" w14:textId="26A91421" w:rsidR="00A03032" w:rsidRPr="004C6F4B" w:rsidRDefault="00A03032" w:rsidP="00E60B2F">
      <w:pPr>
        <w:widowControl w:val="0"/>
        <w:numPr>
          <w:ilvl w:val="0"/>
          <w:numId w:val="3"/>
        </w:numPr>
        <w:tabs>
          <w:tab w:val="num" w:pos="284"/>
          <w:tab w:val="left" w:pos="426"/>
        </w:tabs>
        <w:autoSpaceDE w:val="0"/>
        <w:autoSpaceDN w:val="0"/>
        <w:adjustRightInd w:val="0"/>
        <w:ind w:left="0" w:hanging="11"/>
        <w:jc w:val="both"/>
        <w:rPr>
          <w:rFonts w:eastAsia="Calibri"/>
          <w:sz w:val="24"/>
          <w:szCs w:val="24"/>
        </w:rPr>
      </w:pPr>
      <w:r w:rsidRPr="00A03032">
        <w:rPr>
          <w:sz w:val="24"/>
          <w:szCs w:val="24"/>
        </w:rPr>
        <w:t>Правил по охране труда при работе на высоте, утверждённые приказом Министерства труда России от 16.11.2020 г. № 782 н;</w:t>
      </w:r>
    </w:p>
    <w:p w14:paraId="7F8CC58D" w14:textId="6D1E788D" w:rsidR="004C6F4B" w:rsidRPr="004C6F4B" w:rsidRDefault="004C6F4B" w:rsidP="00E60B2F">
      <w:pPr>
        <w:widowControl w:val="0"/>
        <w:numPr>
          <w:ilvl w:val="0"/>
          <w:numId w:val="3"/>
        </w:numPr>
        <w:tabs>
          <w:tab w:val="num" w:pos="284"/>
          <w:tab w:val="left" w:pos="426"/>
        </w:tabs>
        <w:autoSpaceDE w:val="0"/>
        <w:autoSpaceDN w:val="0"/>
        <w:adjustRightInd w:val="0"/>
        <w:ind w:left="0" w:hanging="11"/>
        <w:jc w:val="both"/>
        <w:rPr>
          <w:rFonts w:eastAsia="Calibri"/>
          <w:sz w:val="24"/>
          <w:szCs w:val="24"/>
        </w:rPr>
      </w:pPr>
      <w:r w:rsidRPr="004C6F4B">
        <w:rPr>
          <w:rFonts w:eastAsia="Calibri"/>
          <w:sz w:val="24"/>
          <w:szCs w:val="28"/>
        </w:rPr>
        <w:t xml:space="preserve">Федерального закона от 10.01.2002 № 7-ФЗ «Об охране окружающей среды»; </w:t>
      </w:r>
    </w:p>
    <w:p w14:paraId="5683AA7B" w14:textId="72BED26B" w:rsidR="004C6F4B" w:rsidRPr="004C6F4B" w:rsidRDefault="004C6F4B" w:rsidP="00E60B2F">
      <w:pPr>
        <w:widowControl w:val="0"/>
        <w:numPr>
          <w:ilvl w:val="0"/>
          <w:numId w:val="3"/>
        </w:numPr>
        <w:tabs>
          <w:tab w:val="num" w:pos="284"/>
          <w:tab w:val="left" w:pos="426"/>
        </w:tabs>
        <w:autoSpaceDE w:val="0"/>
        <w:autoSpaceDN w:val="0"/>
        <w:adjustRightInd w:val="0"/>
        <w:ind w:left="0" w:hanging="11"/>
        <w:jc w:val="both"/>
        <w:rPr>
          <w:rFonts w:eastAsia="Calibri"/>
          <w:sz w:val="24"/>
          <w:szCs w:val="24"/>
        </w:rPr>
      </w:pPr>
      <w:r w:rsidRPr="004C6F4B">
        <w:rPr>
          <w:rFonts w:eastAsia="Calibri"/>
          <w:sz w:val="24"/>
          <w:szCs w:val="28"/>
        </w:rPr>
        <w:t>Федерального закона от 24.06.1998 № 89-ФЗ «Об отходах производства и потребления»;</w:t>
      </w:r>
    </w:p>
    <w:p w14:paraId="14301F0E" w14:textId="6E155E26" w:rsidR="004C6F4B" w:rsidRPr="004C6F4B" w:rsidRDefault="004C6F4B" w:rsidP="00E60B2F">
      <w:pPr>
        <w:widowControl w:val="0"/>
        <w:numPr>
          <w:ilvl w:val="0"/>
          <w:numId w:val="3"/>
        </w:numPr>
        <w:tabs>
          <w:tab w:val="num" w:pos="284"/>
          <w:tab w:val="left" w:pos="426"/>
        </w:tabs>
        <w:autoSpaceDE w:val="0"/>
        <w:autoSpaceDN w:val="0"/>
        <w:adjustRightInd w:val="0"/>
        <w:ind w:left="0" w:hanging="11"/>
        <w:jc w:val="both"/>
        <w:rPr>
          <w:rFonts w:eastAsia="Calibri"/>
          <w:sz w:val="24"/>
          <w:szCs w:val="24"/>
        </w:rPr>
      </w:pPr>
      <w:r w:rsidRPr="004C6F4B">
        <w:rPr>
          <w:rFonts w:eastAsia="Calibri"/>
          <w:sz w:val="24"/>
          <w:szCs w:val="28"/>
        </w:rPr>
        <w:t>Правил организации технического обслуживания и ремонта объектов электроэнергетики, утвержденных приказом Минэнерго России от 25.10.2017 N 1013;</w:t>
      </w:r>
    </w:p>
    <w:p w14:paraId="152424EB" w14:textId="44C9C7BF" w:rsidR="004C6F4B" w:rsidRPr="004C6F4B" w:rsidRDefault="004C6F4B" w:rsidP="00E60B2F">
      <w:pPr>
        <w:widowControl w:val="0"/>
        <w:numPr>
          <w:ilvl w:val="0"/>
          <w:numId w:val="3"/>
        </w:numPr>
        <w:tabs>
          <w:tab w:val="num" w:pos="284"/>
          <w:tab w:val="left" w:pos="426"/>
        </w:tabs>
        <w:autoSpaceDE w:val="0"/>
        <w:autoSpaceDN w:val="0"/>
        <w:adjustRightInd w:val="0"/>
        <w:ind w:left="0" w:hanging="11"/>
        <w:jc w:val="both"/>
        <w:rPr>
          <w:rFonts w:eastAsia="Calibri"/>
          <w:sz w:val="24"/>
          <w:szCs w:val="24"/>
        </w:rPr>
      </w:pPr>
      <w:r w:rsidRPr="004C6F4B">
        <w:rPr>
          <w:rFonts w:eastAsia="Calibri"/>
          <w:sz w:val="24"/>
          <w:szCs w:val="28"/>
        </w:rPr>
        <w:t>Положения о порядке организации и производства ремонтных, ремонтно-строительных, испытательных, экспертных, строительно-монтажных и пусконаладочных работ подрядными организациями на оборудовании, зданиях, сооружениях и территории Иркутской ГЭС.</w:t>
      </w:r>
    </w:p>
    <w:p w14:paraId="00449BEE" w14:textId="1ADA3245" w:rsidR="00A03032" w:rsidRDefault="00E60B2F" w:rsidP="00E60B2F">
      <w:pPr>
        <w:pStyle w:val="a5"/>
        <w:widowControl w:val="0"/>
        <w:numPr>
          <w:ilvl w:val="1"/>
          <w:numId w:val="12"/>
        </w:numPr>
        <w:tabs>
          <w:tab w:val="left" w:pos="426"/>
          <w:tab w:val="num" w:pos="851"/>
          <w:tab w:val="num" w:pos="1353"/>
        </w:tabs>
        <w:autoSpaceDE w:val="0"/>
        <w:autoSpaceDN w:val="0"/>
        <w:adjustRightInd w:val="0"/>
        <w:ind w:left="0" w:hanging="1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A03032" w:rsidRPr="00E60B2F">
        <w:rPr>
          <w:sz w:val="24"/>
          <w:szCs w:val="24"/>
        </w:rPr>
        <w:t>Персонал подрядной организации должен иметь квалификационное удостоверение с записью результатов проверки знаний правил безопасности (инструкций по охране труда), сведений на право производства специальных работ, работ высоте.</w:t>
      </w:r>
    </w:p>
    <w:p w14:paraId="2AD1C561" w14:textId="7DF75F8C" w:rsidR="003B1703" w:rsidRPr="00E60B2F" w:rsidRDefault="00E60B2F" w:rsidP="00E60B2F">
      <w:pPr>
        <w:pStyle w:val="a5"/>
        <w:widowControl w:val="0"/>
        <w:numPr>
          <w:ilvl w:val="1"/>
          <w:numId w:val="12"/>
        </w:numPr>
        <w:tabs>
          <w:tab w:val="left" w:pos="426"/>
          <w:tab w:val="num" w:pos="851"/>
          <w:tab w:val="num" w:pos="1353"/>
        </w:tabs>
        <w:autoSpaceDE w:val="0"/>
        <w:autoSpaceDN w:val="0"/>
        <w:adjustRightInd w:val="0"/>
        <w:ind w:left="0" w:hanging="1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ED05F8" w:rsidRPr="00E60B2F">
        <w:rPr>
          <w:sz w:val="24"/>
          <w:szCs w:val="24"/>
        </w:rPr>
        <w:t xml:space="preserve">Материалы, применяемые </w:t>
      </w:r>
      <w:r w:rsidR="004C6F4B" w:rsidRPr="00E60B2F">
        <w:rPr>
          <w:sz w:val="24"/>
          <w:szCs w:val="24"/>
        </w:rPr>
        <w:t>в ремонтных работах,</w:t>
      </w:r>
      <w:r w:rsidR="00ED05F8" w:rsidRPr="00E60B2F">
        <w:rPr>
          <w:sz w:val="24"/>
          <w:szCs w:val="24"/>
        </w:rPr>
        <w:t xml:space="preserve"> должны иметь Сертификаты и соответствовать гигиеническим нормативам СанПин.</w:t>
      </w:r>
      <w:r w:rsidR="004C6F4B" w:rsidRPr="00E60B2F">
        <w:rPr>
          <w:sz w:val="24"/>
          <w:szCs w:val="24"/>
        </w:rPr>
        <w:t xml:space="preserve"> </w:t>
      </w:r>
      <w:r w:rsidR="004C6F4B" w:rsidRPr="00E60B2F">
        <w:rPr>
          <w:sz w:val="24"/>
        </w:rPr>
        <w:t>Все виды применяемых строительных материалов согласовываются с Заказчиком.</w:t>
      </w:r>
    </w:p>
    <w:p w14:paraId="23F05608" w14:textId="04486D61" w:rsidR="004C6F4B" w:rsidRPr="00E60B2F" w:rsidRDefault="00E60B2F" w:rsidP="00E60B2F">
      <w:pPr>
        <w:pStyle w:val="a5"/>
        <w:numPr>
          <w:ilvl w:val="1"/>
          <w:numId w:val="12"/>
        </w:numPr>
        <w:tabs>
          <w:tab w:val="left" w:pos="426"/>
          <w:tab w:val="num" w:pos="1353"/>
        </w:tabs>
        <w:ind w:left="0" w:hanging="1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 w:rsidR="004C6F4B" w:rsidRPr="00E60B2F">
        <w:rPr>
          <w:bCs/>
          <w:sz w:val="24"/>
          <w:szCs w:val="24"/>
        </w:rPr>
        <w:t>Все работы должны проводиться с соблюдением требований природоохранного законодательства. Хранение материалов и оборудования должно осуществляться в согласованном Заказчиком месте. В ходе работы должны использоваться исправные оборудование, машины и механизмы заводского изготовления для исключения загрязнения окружающей природной среды.</w:t>
      </w:r>
    </w:p>
    <w:p w14:paraId="2B8E1057" w14:textId="1A43CDD3" w:rsidR="004C6F4B" w:rsidRPr="00E60B2F" w:rsidRDefault="00E60B2F" w:rsidP="00E60B2F">
      <w:pPr>
        <w:pStyle w:val="a5"/>
        <w:numPr>
          <w:ilvl w:val="1"/>
          <w:numId w:val="12"/>
        </w:numPr>
        <w:tabs>
          <w:tab w:val="left" w:pos="426"/>
          <w:tab w:val="left" w:pos="993"/>
          <w:tab w:val="left" w:pos="1276"/>
        </w:tabs>
        <w:autoSpaceDE w:val="0"/>
        <w:autoSpaceDN w:val="0"/>
        <w:adjustRightInd w:val="0"/>
        <w:spacing w:before="7" w:line="274" w:lineRule="exact"/>
        <w:ind w:left="0" w:hanging="1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 w:rsidR="004C6F4B" w:rsidRPr="00E60B2F">
        <w:rPr>
          <w:bCs/>
          <w:sz w:val="24"/>
          <w:szCs w:val="24"/>
        </w:rPr>
        <w:t>В конце рабочей смены должна осуществляться уборка помещений и территории от строительного мусора и пыли. Строительный мусор должен быть временно складирован в месте, согласованном с Заказчиком и обозначенным табличкой с наименованием Подрядчика и срока работ.</w:t>
      </w:r>
    </w:p>
    <w:p w14:paraId="7DB488C3" w14:textId="1A1DF31F" w:rsidR="004C6F4B" w:rsidRPr="00E60B2F" w:rsidRDefault="00E60B2F" w:rsidP="00E60B2F">
      <w:pPr>
        <w:pStyle w:val="a5"/>
        <w:numPr>
          <w:ilvl w:val="1"/>
          <w:numId w:val="12"/>
        </w:numPr>
        <w:tabs>
          <w:tab w:val="left" w:pos="426"/>
          <w:tab w:val="left" w:pos="993"/>
          <w:tab w:val="left" w:pos="1276"/>
        </w:tabs>
        <w:autoSpaceDE w:val="0"/>
        <w:autoSpaceDN w:val="0"/>
        <w:adjustRightInd w:val="0"/>
        <w:spacing w:before="7" w:line="274" w:lineRule="exact"/>
        <w:ind w:left="0" w:hanging="1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 w:rsidR="004C6F4B" w:rsidRPr="00E60B2F">
        <w:rPr>
          <w:bCs/>
          <w:sz w:val="24"/>
          <w:szCs w:val="24"/>
        </w:rPr>
        <w:t>Для организации вывоза строительного мусора подрядная организация должна иметь лицензию на осуществление деятельности по сбору, транспортированию, обработке, утилизации, обезвреживанию, размещению отходов I - IV классов или договор с организацией, у которой есть такая лицензия. Вывоз строительного мусора должен осуществляться по мере накопления отходов, но не реже одного раза в неделю с предоставлением Заказчику подтверждающих документов.</w:t>
      </w:r>
    </w:p>
    <w:p w14:paraId="7F5A7EE7" w14:textId="733EEA5B" w:rsidR="004C6F4B" w:rsidRPr="00E60B2F" w:rsidRDefault="00E60B2F" w:rsidP="00E60B2F">
      <w:pPr>
        <w:pStyle w:val="a5"/>
        <w:numPr>
          <w:ilvl w:val="1"/>
          <w:numId w:val="12"/>
        </w:numPr>
        <w:tabs>
          <w:tab w:val="left" w:pos="426"/>
          <w:tab w:val="left" w:pos="993"/>
          <w:tab w:val="left" w:pos="1276"/>
        </w:tabs>
        <w:autoSpaceDE w:val="0"/>
        <w:autoSpaceDN w:val="0"/>
        <w:adjustRightInd w:val="0"/>
        <w:spacing w:before="7" w:line="274" w:lineRule="exact"/>
        <w:ind w:left="0" w:hanging="1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4C6F4B" w:rsidRPr="00E60B2F">
        <w:rPr>
          <w:sz w:val="24"/>
          <w:szCs w:val="24"/>
        </w:rPr>
        <w:t xml:space="preserve">Работы выполняются материалами, оборудованием и инструментом Подрядчика. </w:t>
      </w:r>
    </w:p>
    <w:p w14:paraId="3DB31777" w14:textId="074D3857" w:rsidR="004C6F4B" w:rsidRPr="00E60B2F" w:rsidRDefault="00E60B2F" w:rsidP="00E60B2F">
      <w:pPr>
        <w:pStyle w:val="a5"/>
        <w:numPr>
          <w:ilvl w:val="1"/>
          <w:numId w:val="12"/>
        </w:numPr>
        <w:tabs>
          <w:tab w:val="left" w:pos="426"/>
          <w:tab w:val="left" w:pos="993"/>
          <w:tab w:val="left" w:pos="1276"/>
        </w:tabs>
        <w:autoSpaceDE w:val="0"/>
        <w:autoSpaceDN w:val="0"/>
        <w:adjustRightInd w:val="0"/>
        <w:spacing w:before="7" w:line="274" w:lineRule="exact"/>
        <w:ind w:left="0" w:hanging="11"/>
        <w:jc w:val="both"/>
        <w:rPr>
          <w:bCs/>
          <w:sz w:val="24"/>
          <w:szCs w:val="24"/>
        </w:rPr>
      </w:pPr>
      <w:r>
        <w:rPr>
          <w:sz w:val="24"/>
        </w:rPr>
        <w:t xml:space="preserve"> </w:t>
      </w:r>
      <w:r w:rsidR="004C6F4B" w:rsidRPr="00E60B2F">
        <w:rPr>
          <w:sz w:val="24"/>
        </w:rPr>
        <w:t xml:space="preserve">Исполнитель ремонта должен гарантировать соответствие качества ремонта конструкций </w:t>
      </w:r>
      <w:r w:rsidR="004C6F4B" w:rsidRPr="00E60B2F">
        <w:rPr>
          <w:sz w:val="24"/>
          <w:szCs w:val="24"/>
        </w:rPr>
        <w:t xml:space="preserve">требованиям нормативно-технической документации, не менее </w:t>
      </w:r>
      <w:r w:rsidR="00CD3E51">
        <w:rPr>
          <w:sz w:val="24"/>
          <w:szCs w:val="24"/>
        </w:rPr>
        <w:t>36</w:t>
      </w:r>
      <w:r w:rsidR="004C6F4B" w:rsidRPr="00E60B2F">
        <w:rPr>
          <w:sz w:val="24"/>
          <w:szCs w:val="24"/>
        </w:rPr>
        <w:t xml:space="preserve"> месяцев с момента подписания акта приёмки.</w:t>
      </w:r>
    </w:p>
    <w:p w14:paraId="7BA8C2A5" w14:textId="372C0C1D" w:rsidR="00055EA6" w:rsidRPr="00055EA6" w:rsidRDefault="00055EA6" w:rsidP="00E60B2F">
      <w:pPr>
        <w:tabs>
          <w:tab w:val="left" w:pos="426"/>
          <w:tab w:val="num" w:pos="1353"/>
        </w:tabs>
        <w:ind w:hanging="11"/>
        <w:jc w:val="both"/>
        <w:rPr>
          <w:sz w:val="24"/>
        </w:rPr>
      </w:pPr>
    </w:p>
    <w:p w14:paraId="698C517A" w14:textId="196C3ADD" w:rsidR="00260B71" w:rsidRPr="004C6F4B" w:rsidRDefault="00EA71FC" w:rsidP="00E60B2F">
      <w:pPr>
        <w:pStyle w:val="a5"/>
        <w:numPr>
          <w:ilvl w:val="0"/>
          <w:numId w:val="10"/>
        </w:numPr>
        <w:tabs>
          <w:tab w:val="left" w:pos="426"/>
          <w:tab w:val="num" w:pos="1353"/>
        </w:tabs>
        <w:spacing w:before="120"/>
        <w:ind w:left="0" w:hanging="11"/>
        <w:jc w:val="both"/>
        <w:rPr>
          <w:b/>
          <w:sz w:val="24"/>
        </w:rPr>
      </w:pPr>
      <w:r w:rsidRPr="004C6F4B">
        <w:rPr>
          <w:b/>
          <w:sz w:val="24"/>
        </w:rPr>
        <w:t>Требуемые сроки выполнения работ</w:t>
      </w:r>
      <w:r w:rsidR="00260B71" w:rsidRPr="004C6F4B">
        <w:rPr>
          <w:b/>
          <w:sz w:val="24"/>
        </w:rPr>
        <w:t xml:space="preserve">: </w:t>
      </w:r>
    </w:p>
    <w:p w14:paraId="471E9DD8" w14:textId="4D0622D3" w:rsidR="00260B71" w:rsidRPr="00E60B2F" w:rsidRDefault="00EA71FC" w:rsidP="00E60B2F">
      <w:pPr>
        <w:pStyle w:val="a5"/>
        <w:numPr>
          <w:ilvl w:val="1"/>
          <w:numId w:val="10"/>
        </w:numPr>
        <w:tabs>
          <w:tab w:val="left" w:pos="426"/>
          <w:tab w:val="num" w:pos="1353"/>
        </w:tabs>
        <w:ind w:left="0" w:hanging="11"/>
        <w:jc w:val="both"/>
        <w:rPr>
          <w:color w:val="000000"/>
          <w:sz w:val="24"/>
        </w:rPr>
      </w:pPr>
      <w:r w:rsidRPr="00E60B2F">
        <w:rPr>
          <w:sz w:val="24"/>
        </w:rPr>
        <w:t xml:space="preserve">Работу выполнять согласно календарному плану. Начало работ – с даты заключения договора, окончание работ </w:t>
      </w:r>
      <w:r w:rsidR="00CA3F5C" w:rsidRPr="00E60B2F">
        <w:rPr>
          <w:sz w:val="24"/>
        </w:rPr>
        <w:t>–</w:t>
      </w:r>
      <w:r w:rsidRPr="00E60B2F">
        <w:rPr>
          <w:sz w:val="24"/>
        </w:rPr>
        <w:t xml:space="preserve"> </w:t>
      </w:r>
      <w:r w:rsidR="007E3F53" w:rsidRPr="00E60B2F">
        <w:rPr>
          <w:sz w:val="24"/>
        </w:rPr>
        <w:t>3</w:t>
      </w:r>
      <w:r w:rsidR="00D073EF">
        <w:rPr>
          <w:sz w:val="24"/>
        </w:rPr>
        <w:t>1</w:t>
      </w:r>
      <w:r w:rsidR="007E3F53" w:rsidRPr="00E60B2F">
        <w:rPr>
          <w:sz w:val="24"/>
        </w:rPr>
        <w:t>.</w:t>
      </w:r>
      <w:r w:rsidR="00D073EF">
        <w:rPr>
          <w:sz w:val="24"/>
        </w:rPr>
        <w:t>12</w:t>
      </w:r>
      <w:r w:rsidR="007E3F53" w:rsidRPr="00E60B2F">
        <w:rPr>
          <w:sz w:val="24"/>
        </w:rPr>
        <w:t>.202</w:t>
      </w:r>
      <w:r w:rsidR="00D073EF">
        <w:rPr>
          <w:sz w:val="24"/>
        </w:rPr>
        <w:t>4</w:t>
      </w:r>
      <w:r w:rsidR="00CD3E51">
        <w:rPr>
          <w:sz w:val="24"/>
        </w:rPr>
        <w:t>г</w:t>
      </w:r>
      <w:r w:rsidR="00CA3F5C" w:rsidRPr="00E60B2F">
        <w:rPr>
          <w:sz w:val="24"/>
        </w:rPr>
        <w:t>.</w:t>
      </w:r>
    </w:p>
    <w:p w14:paraId="14FAC6B5" w14:textId="77777777" w:rsidR="00E60B2F" w:rsidRPr="00E60B2F" w:rsidRDefault="00E60B2F" w:rsidP="00E60B2F">
      <w:pPr>
        <w:pStyle w:val="a5"/>
        <w:tabs>
          <w:tab w:val="left" w:pos="426"/>
          <w:tab w:val="num" w:pos="1353"/>
        </w:tabs>
        <w:ind w:left="0" w:hanging="11"/>
        <w:jc w:val="both"/>
        <w:rPr>
          <w:color w:val="000000"/>
          <w:sz w:val="24"/>
        </w:rPr>
      </w:pPr>
    </w:p>
    <w:p w14:paraId="7C9A5037" w14:textId="2917386C" w:rsidR="009125DD" w:rsidRDefault="00260B71" w:rsidP="00E60B2F">
      <w:pPr>
        <w:pStyle w:val="a5"/>
        <w:numPr>
          <w:ilvl w:val="0"/>
          <w:numId w:val="10"/>
        </w:numPr>
        <w:tabs>
          <w:tab w:val="left" w:pos="426"/>
          <w:tab w:val="num" w:pos="720"/>
        </w:tabs>
        <w:spacing w:before="120"/>
        <w:ind w:left="0" w:hanging="11"/>
        <w:jc w:val="both"/>
        <w:rPr>
          <w:sz w:val="24"/>
        </w:rPr>
      </w:pPr>
      <w:r w:rsidRPr="004C6F4B">
        <w:rPr>
          <w:b/>
          <w:sz w:val="24"/>
        </w:rPr>
        <w:t>Основное содержание работ:</w:t>
      </w:r>
      <w:r w:rsidR="00F22C85" w:rsidRPr="004C6F4B">
        <w:rPr>
          <w:sz w:val="24"/>
        </w:rPr>
        <w:t xml:space="preserve"> </w:t>
      </w:r>
    </w:p>
    <w:p w14:paraId="7ADC4E6A" w14:textId="0435E1F5" w:rsidR="00FC2161" w:rsidRPr="004C6F4B" w:rsidRDefault="00FC2161" w:rsidP="00FC2161">
      <w:pPr>
        <w:pStyle w:val="a5"/>
        <w:tabs>
          <w:tab w:val="left" w:pos="426"/>
        </w:tabs>
        <w:spacing w:before="120"/>
        <w:ind w:left="0"/>
        <w:jc w:val="both"/>
        <w:rPr>
          <w:sz w:val="24"/>
        </w:rPr>
      </w:pPr>
      <w:r>
        <w:rPr>
          <w:sz w:val="24"/>
        </w:rPr>
        <w:t>По Машзалу:</w:t>
      </w:r>
    </w:p>
    <w:p w14:paraId="5BBF5B7D" w14:textId="77777777" w:rsidR="00E60B2F" w:rsidRPr="00E60B2F" w:rsidRDefault="00E60B2F" w:rsidP="00E60B2F">
      <w:pPr>
        <w:pStyle w:val="a5"/>
        <w:numPr>
          <w:ilvl w:val="1"/>
          <w:numId w:val="13"/>
        </w:numPr>
        <w:tabs>
          <w:tab w:val="left" w:pos="426"/>
        </w:tabs>
        <w:jc w:val="both"/>
        <w:rPr>
          <w:sz w:val="24"/>
        </w:rPr>
      </w:pPr>
      <w:r>
        <w:rPr>
          <w:sz w:val="24"/>
        </w:rPr>
        <w:t xml:space="preserve"> </w:t>
      </w:r>
      <w:r w:rsidRPr="00E60B2F">
        <w:rPr>
          <w:sz w:val="24"/>
        </w:rPr>
        <w:t>Сборка, перемещение и разборка лесов;</w:t>
      </w:r>
    </w:p>
    <w:p w14:paraId="5725A05A" w14:textId="43AC74BB" w:rsidR="00E60B2F" w:rsidRPr="00E60B2F" w:rsidRDefault="00E60B2F" w:rsidP="00E60B2F">
      <w:pPr>
        <w:pStyle w:val="a5"/>
        <w:numPr>
          <w:ilvl w:val="1"/>
          <w:numId w:val="13"/>
        </w:numPr>
        <w:tabs>
          <w:tab w:val="left" w:pos="426"/>
        </w:tabs>
        <w:jc w:val="both"/>
        <w:rPr>
          <w:sz w:val="24"/>
        </w:rPr>
      </w:pPr>
      <w:r>
        <w:rPr>
          <w:sz w:val="24"/>
        </w:rPr>
        <w:t xml:space="preserve"> </w:t>
      </w:r>
      <w:r w:rsidRPr="00E60B2F">
        <w:rPr>
          <w:sz w:val="24"/>
        </w:rPr>
        <w:t>Снятие с поверхности штукатурного слоя;</w:t>
      </w:r>
    </w:p>
    <w:p w14:paraId="598583A5" w14:textId="22B2E29D" w:rsidR="00E60B2F" w:rsidRPr="00E60B2F" w:rsidRDefault="00E60B2F" w:rsidP="00E60B2F">
      <w:pPr>
        <w:pStyle w:val="a5"/>
        <w:numPr>
          <w:ilvl w:val="1"/>
          <w:numId w:val="13"/>
        </w:numPr>
        <w:tabs>
          <w:tab w:val="left" w:pos="426"/>
        </w:tabs>
        <w:jc w:val="both"/>
        <w:rPr>
          <w:sz w:val="24"/>
        </w:rPr>
      </w:pPr>
      <w:r>
        <w:rPr>
          <w:sz w:val="24"/>
        </w:rPr>
        <w:t xml:space="preserve"> </w:t>
      </w:r>
      <w:r w:rsidRPr="00E60B2F">
        <w:rPr>
          <w:sz w:val="24"/>
        </w:rPr>
        <w:t>Расшивка устья трещин на глубину не менее 2 см. и ширину не менее 3 см.;</w:t>
      </w:r>
    </w:p>
    <w:p w14:paraId="721840CE" w14:textId="4A06FFA7" w:rsidR="00E60B2F" w:rsidRPr="00E60B2F" w:rsidRDefault="00E60B2F" w:rsidP="00E60B2F">
      <w:pPr>
        <w:pStyle w:val="a5"/>
        <w:numPr>
          <w:ilvl w:val="1"/>
          <w:numId w:val="13"/>
        </w:numPr>
        <w:tabs>
          <w:tab w:val="left" w:pos="426"/>
        </w:tabs>
        <w:jc w:val="both"/>
        <w:rPr>
          <w:sz w:val="24"/>
        </w:rPr>
      </w:pPr>
      <w:r>
        <w:rPr>
          <w:sz w:val="24"/>
        </w:rPr>
        <w:t xml:space="preserve"> </w:t>
      </w:r>
      <w:r w:rsidRPr="00E60B2F">
        <w:rPr>
          <w:sz w:val="24"/>
        </w:rPr>
        <w:t>Герметизация устья трещин безусадочной водостойкой смесью;</w:t>
      </w:r>
    </w:p>
    <w:p w14:paraId="277B264F" w14:textId="098A7BB8" w:rsidR="00E60B2F" w:rsidRPr="00E60B2F" w:rsidRDefault="00E60B2F" w:rsidP="00E60B2F">
      <w:pPr>
        <w:pStyle w:val="a5"/>
        <w:numPr>
          <w:ilvl w:val="1"/>
          <w:numId w:val="13"/>
        </w:numPr>
        <w:tabs>
          <w:tab w:val="left" w:pos="426"/>
        </w:tabs>
        <w:jc w:val="both"/>
        <w:rPr>
          <w:sz w:val="24"/>
        </w:rPr>
      </w:pPr>
      <w:r>
        <w:rPr>
          <w:sz w:val="24"/>
        </w:rPr>
        <w:t xml:space="preserve"> </w:t>
      </w:r>
      <w:r w:rsidRPr="00E60B2F">
        <w:rPr>
          <w:sz w:val="24"/>
        </w:rPr>
        <w:t>Бурение шпуров глубиной 1 м в шахматном порядке шагом 250 мм под углом 45 к поверхности для установки пакеров;</w:t>
      </w:r>
    </w:p>
    <w:p w14:paraId="3A7967C3" w14:textId="20B8F15A" w:rsidR="00E60B2F" w:rsidRPr="00E60B2F" w:rsidRDefault="00E60B2F" w:rsidP="00E60B2F">
      <w:pPr>
        <w:pStyle w:val="a5"/>
        <w:numPr>
          <w:ilvl w:val="1"/>
          <w:numId w:val="13"/>
        </w:numPr>
        <w:tabs>
          <w:tab w:val="left" w:pos="426"/>
        </w:tabs>
        <w:jc w:val="both"/>
        <w:rPr>
          <w:sz w:val="24"/>
        </w:rPr>
      </w:pPr>
      <w:r>
        <w:rPr>
          <w:sz w:val="24"/>
        </w:rPr>
        <w:lastRenderedPageBreak/>
        <w:t xml:space="preserve"> </w:t>
      </w:r>
      <w:r w:rsidRPr="00E60B2F">
        <w:rPr>
          <w:sz w:val="24"/>
        </w:rPr>
        <w:t xml:space="preserve">Нагнетание инъекционного раствора по шпурам в трещины под давлением. Для </w:t>
      </w:r>
      <w:proofErr w:type="spellStart"/>
      <w:r w:rsidRPr="00E60B2F">
        <w:rPr>
          <w:sz w:val="24"/>
        </w:rPr>
        <w:t>инъектирования</w:t>
      </w:r>
      <w:proofErr w:type="spellEnd"/>
      <w:r w:rsidRPr="00E60B2F">
        <w:rPr>
          <w:sz w:val="24"/>
        </w:rPr>
        <w:t xml:space="preserve"> применяются материалы MC-</w:t>
      </w:r>
      <w:proofErr w:type="spellStart"/>
      <w:r w:rsidRPr="00E60B2F">
        <w:rPr>
          <w:sz w:val="24"/>
        </w:rPr>
        <w:t>Injekt</w:t>
      </w:r>
      <w:proofErr w:type="spellEnd"/>
      <w:r w:rsidRPr="00E60B2F">
        <w:rPr>
          <w:sz w:val="24"/>
        </w:rPr>
        <w:t xml:space="preserve"> 2111 SF и MC-</w:t>
      </w:r>
      <w:proofErr w:type="spellStart"/>
      <w:r w:rsidRPr="00E60B2F">
        <w:rPr>
          <w:sz w:val="24"/>
        </w:rPr>
        <w:t>Injekt</w:t>
      </w:r>
      <w:proofErr w:type="spellEnd"/>
      <w:r w:rsidRPr="00E60B2F">
        <w:rPr>
          <w:sz w:val="24"/>
        </w:rPr>
        <w:t xml:space="preserve"> 2300 </w:t>
      </w:r>
      <w:proofErr w:type="spellStart"/>
      <w:r w:rsidRPr="00E60B2F">
        <w:rPr>
          <w:sz w:val="24"/>
        </w:rPr>
        <w:t>top</w:t>
      </w:r>
      <w:proofErr w:type="spellEnd"/>
      <w:r w:rsidRPr="00E60B2F">
        <w:rPr>
          <w:sz w:val="24"/>
        </w:rPr>
        <w:t xml:space="preserve"> RU;</w:t>
      </w:r>
    </w:p>
    <w:p w14:paraId="5E8E6D1E" w14:textId="1D43E64D" w:rsidR="00E60B2F" w:rsidRPr="00E60B2F" w:rsidRDefault="00E60B2F" w:rsidP="00E60B2F">
      <w:pPr>
        <w:pStyle w:val="a5"/>
        <w:numPr>
          <w:ilvl w:val="1"/>
          <w:numId w:val="13"/>
        </w:numPr>
        <w:tabs>
          <w:tab w:val="left" w:pos="426"/>
        </w:tabs>
        <w:jc w:val="both"/>
        <w:rPr>
          <w:sz w:val="24"/>
        </w:rPr>
      </w:pPr>
      <w:r>
        <w:rPr>
          <w:sz w:val="24"/>
        </w:rPr>
        <w:t xml:space="preserve"> </w:t>
      </w:r>
      <w:r w:rsidR="00706989">
        <w:rPr>
          <w:sz w:val="24"/>
        </w:rPr>
        <w:t xml:space="preserve">Обмазочная гидроизоляция трещин двухкомпонентным эластичным составом; </w:t>
      </w:r>
    </w:p>
    <w:p w14:paraId="18FD0A77" w14:textId="61C4C80D" w:rsidR="00E60B2F" w:rsidRPr="00E60B2F" w:rsidRDefault="00E60B2F" w:rsidP="00E60B2F">
      <w:pPr>
        <w:pStyle w:val="a5"/>
        <w:numPr>
          <w:ilvl w:val="1"/>
          <w:numId w:val="13"/>
        </w:numPr>
        <w:tabs>
          <w:tab w:val="left" w:pos="426"/>
        </w:tabs>
        <w:jc w:val="both"/>
        <w:rPr>
          <w:sz w:val="24"/>
        </w:rPr>
      </w:pPr>
      <w:r>
        <w:rPr>
          <w:sz w:val="24"/>
        </w:rPr>
        <w:t xml:space="preserve"> </w:t>
      </w:r>
      <w:r w:rsidRPr="00E60B2F">
        <w:rPr>
          <w:sz w:val="24"/>
        </w:rPr>
        <w:t>Штукатурка поверхности;</w:t>
      </w:r>
    </w:p>
    <w:p w14:paraId="39383D84" w14:textId="50E6CA06" w:rsidR="00B745D9" w:rsidRPr="00E60B2F" w:rsidRDefault="009125DD" w:rsidP="00E60B2F">
      <w:pPr>
        <w:pStyle w:val="a5"/>
        <w:numPr>
          <w:ilvl w:val="1"/>
          <w:numId w:val="13"/>
        </w:numPr>
        <w:tabs>
          <w:tab w:val="left" w:pos="426"/>
          <w:tab w:val="num" w:pos="720"/>
        </w:tabs>
        <w:ind w:left="0" w:hanging="11"/>
        <w:jc w:val="both"/>
        <w:rPr>
          <w:b/>
          <w:sz w:val="24"/>
        </w:rPr>
      </w:pPr>
      <w:r w:rsidRPr="00E60B2F">
        <w:rPr>
          <w:sz w:val="24"/>
        </w:rPr>
        <w:t>Улучшенная окраска ремонтных участков потолка и стен</w:t>
      </w:r>
      <w:r w:rsidR="00345684" w:rsidRPr="00E60B2F">
        <w:rPr>
          <w:sz w:val="24"/>
        </w:rPr>
        <w:t>.</w:t>
      </w:r>
    </w:p>
    <w:p w14:paraId="3D9CC1BA" w14:textId="66355755" w:rsidR="00260B71" w:rsidRPr="00706989" w:rsidRDefault="009125DD" w:rsidP="00E60B2F">
      <w:pPr>
        <w:pStyle w:val="a5"/>
        <w:numPr>
          <w:ilvl w:val="1"/>
          <w:numId w:val="13"/>
        </w:numPr>
        <w:tabs>
          <w:tab w:val="left" w:pos="426"/>
          <w:tab w:val="num" w:pos="720"/>
        </w:tabs>
        <w:ind w:left="0" w:hanging="11"/>
        <w:jc w:val="both"/>
        <w:rPr>
          <w:b/>
          <w:sz w:val="24"/>
        </w:rPr>
      </w:pPr>
      <w:r w:rsidRPr="00E60B2F">
        <w:rPr>
          <w:sz w:val="24"/>
        </w:rPr>
        <w:t>Устройство выравнивающей стяжки пола</w:t>
      </w:r>
      <w:r w:rsidR="00706989">
        <w:rPr>
          <w:sz w:val="24"/>
        </w:rPr>
        <w:t xml:space="preserve"> вокруг гидроагрегатов 1Г, 2Г, 7Г и 8Г.</w:t>
      </w:r>
    </w:p>
    <w:p w14:paraId="19D1553F" w14:textId="222A29CE" w:rsidR="00706989" w:rsidRPr="00FC2161" w:rsidRDefault="00706989" w:rsidP="00E60B2F">
      <w:pPr>
        <w:pStyle w:val="a5"/>
        <w:numPr>
          <w:ilvl w:val="1"/>
          <w:numId w:val="13"/>
        </w:numPr>
        <w:tabs>
          <w:tab w:val="left" w:pos="426"/>
          <w:tab w:val="num" w:pos="720"/>
        </w:tabs>
        <w:ind w:left="0" w:hanging="11"/>
        <w:jc w:val="both"/>
        <w:rPr>
          <w:b/>
          <w:sz w:val="24"/>
        </w:rPr>
      </w:pPr>
      <w:r>
        <w:rPr>
          <w:sz w:val="24"/>
        </w:rPr>
        <w:t>Шпатлевание и покраска верхнего пояса гидроагрегатов 1Г, 2Г, 7Г и 8Г.</w:t>
      </w:r>
    </w:p>
    <w:p w14:paraId="5A3FB036" w14:textId="77777777" w:rsidR="00E60B2F" w:rsidRPr="00E60B2F" w:rsidRDefault="00E60B2F" w:rsidP="00E60B2F">
      <w:pPr>
        <w:pStyle w:val="a5"/>
        <w:tabs>
          <w:tab w:val="left" w:pos="426"/>
        </w:tabs>
        <w:ind w:left="0" w:hanging="11"/>
        <w:jc w:val="both"/>
        <w:rPr>
          <w:b/>
          <w:sz w:val="24"/>
        </w:rPr>
      </w:pPr>
    </w:p>
    <w:p w14:paraId="41C0CF11" w14:textId="3A9D1B5D" w:rsidR="00260B71" w:rsidRPr="004C6F4B" w:rsidRDefault="00260B71" w:rsidP="00E60B2F">
      <w:pPr>
        <w:pStyle w:val="a5"/>
        <w:numPr>
          <w:ilvl w:val="0"/>
          <w:numId w:val="10"/>
        </w:numPr>
        <w:tabs>
          <w:tab w:val="left" w:pos="426"/>
        </w:tabs>
        <w:spacing w:before="120"/>
        <w:ind w:left="0" w:hanging="11"/>
        <w:jc w:val="both"/>
        <w:rPr>
          <w:b/>
          <w:sz w:val="24"/>
          <w:szCs w:val="24"/>
        </w:rPr>
      </w:pPr>
      <w:r w:rsidRPr="004C6F4B">
        <w:rPr>
          <w:b/>
          <w:sz w:val="24"/>
          <w:szCs w:val="24"/>
        </w:rPr>
        <w:t xml:space="preserve">Порядок проведения приемки результатов работы: </w:t>
      </w:r>
    </w:p>
    <w:p w14:paraId="1CD4987E" w14:textId="66559729" w:rsidR="00260B71" w:rsidRPr="00260B71" w:rsidRDefault="00E60B2F" w:rsidP="00E60B2F">
      <w:pPr>
        <w:pStyle w:val="220"/>
        <w:tabs>
          <w:tab w:val="left" w:pos="426"/>
        </w:tabs>
        <w:ind w:hanging="11"/>
        <w:rPr>
          <w:szCs w:val="24"/>
          <w:lang w:val="ru-RU"/>
        </w:rPr>
      </w:pPr>
      <w:r>
        <w:rPr>
          <w:szCs w:val="24"/>
          <w:lang w:val="ru-RU"/>
        </w:rPr>
        <w:t>7</w:t>
      </w:r>
      <w:r w:rsidR="000B5B87">
        <w:rPr>
          <w:szCs w:val="24"/>
          <w:lang w:val="ru-RU"/>
        </w:rPr>
        <w:t>.1</w:t>
      </w:r>
      <w:r>
        <w:rPr>
          <w:szCs w:val="24"/>
          <w:lang w:val="ru-RU"/>
        </w:rPr>
        <w:t>.</w:t>
      </w:r>
      <w:r w:rsidR="000B5B87">
        <w:rPr>
          <w:szCs w:val="24"/>
          <w:lang w:val="ru-RU"/>
        </w:rPr>
        <w:t xml:space="preserve"> </w:t>
      </w:r>
      <w:r w:rsidR="00260B71" w:rsidRPr="00260B71">
        <w:rPr>
          <w:szCs w:val="24"/>
          <w:lang w:val="ru-RU"/>
        </w:rPr>
        <w:t>Приёмка из ремонта осуществляется по «Программе приёмки из ремонта</w:t>
      </w:r>
      <w:r w:rsidR="000B5B87">
        <w:rPr>
          <w:szCs w:val="24"/>
          <w:lang w:val="ru-RU"/>
        </w:rPr>
        <w:t xml:space="preserve">. </w:t>
      </w:r>
      <w:r w:rsidR="00717AD3" w:rsidRPr="00717AD3">
        <w:rPr>
          <w:szCs w:val="24"/>
          <w:lang w:val="ru-RU"/>
        </w:rPr>
        <w:t xml:space="preserve">Здание гидростанции инв. №ТГ0001142. </w:t>
      </w:r>
      <w:r w:rsidR="00A20644" w:rsidRPr="002C5121">
        <w:rPr>
          <w:szCs w:val="24"/>
          <w:lang w:val="ru-RU"/>
        </w:rPr>
        <w:t>Ремонт стен, потолков, полов машинного зала</w:t>
      </w:r>
      <w:r w:rsidR="000B5B87" w:rsidRPr="00A20644">
        <w:rPr>
          <w:szCs w:val="24"/>
          <w:lang w:val="ru-RU"/>
        </w:rPr>
        <w:t>»</w:t>
      </w:r>
      <w:r w:rsidR="00FC2161">
        <w:rPr>
          <w:szCs w:val="24"/>
          <w:lang w:val="ru-RU"/>
        </w:rPr>
        <w:t xml:space="preserve"> </w:t>
      </w:r>
      <w:r w:rsidR="007E3F53">
        <w:rPr>
          <w:szCs w:val="24"/>
          <w:lang w:val="ru-RU"/>
        </w:rPr>
        <w:t>с оформлением акта</w:t>
      </w:r>
      <w:r w:rsidR="00345684">
        <w:rPr>
          <w:szCs w:val="24"/>
          <w:lang w:val="ru-RU"/>
        </w:rPr>
        <w:t>.</w:t>
      </w:r>
    </w:p>
    <w:p w14:paraId="22EAE108" w14:textId="6D0154F3" w:rsidR="00260B71" w:rsidRPr="00260B71" w:rsidRDefault="00260B71" w:rsidP="00E60B2F">
      <w:pPr>
        <w:pStyle w:val="a3"/>
        <w:numPr>
          <w:ilvl w:val="0"/>
          <w:numId w:val="10"/>
        </w:numPr>
        <w:tabs>
          <w:tab w:val="left" w:pos="426"/>
        </w:tabs>
        <w:spacing w:before="120"/>
        <w:ind w:left="0" w:hanging="11"/>
        <w:jc w:val="both"/>
        <w:rPr>
          <w:sz w:val="24"/>
          <w:szCs w:val="24"/>
          <w:lang w:val="ru-RU"/>
        </w:rPr>
      </w:pPr>
      <w:r w:rsidRPr="000B5B87">
        <w:rPr>
          <w:b/>
          <w:sz w:val="24"/>
          <w:szCs w:val="24"/>
          <w:lang w:val="ru-RU"/>
        </w:rPr>
        <w:t>Перечень и комплектность результатов работы, подлежащих приемке Заказчиком:</w:t>
      </w:r>
      <w:r w:rsidRPr="00260B71">
        <w:rPr>
          <w:sz w:val="24"/>
          <w:szCs w:val="24"/>
          <w:u w:val="single"/>
          <w:lang w:val="ru-RU"/>
        </w:rPr>
        <w:t xml:space="preserve"> </w:t>
      </w:r>
    </w:p>
    <w:p w14:paraId="2D57B499" w14:textId="2CD49113" w:rsidR="00E60B2F" w:rsidRDefault="00260B71" w:rsidP="00E60B2F">
      <w:pPr>
        <w:pStyle w:val="a5"/>
        <w:numPr>
          <w:ilvl w:val="1"/>
          <w:numId w:val="10"/>
        </w:numPr>
        <w:tabs>
          <w:tab w:val="left" w:pos="426"/>
        </w:tabs>
        <w:ind w:left="0" w:hanging="1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Акт </w:t>
      </w:r>
      <w:proofErr w:type="spellStart"/>
      <w:r w:rsidR="00345684">
        <w:rPr>
          <w:sz w:val="24"/>
          <w:szCs w:val="24"/>
        </w:rPr>
        <w:t>предремонтного</w:t>
      </w:r>
      <w:proofErr w:type="spellEnd"/>
      <w:r w:rsidR="00345684">
        <w:rPr>
          <w:sz w:val="24"/>
          <w:szCs w:val="24"/>
        </w:rPr>
        <w:t xml:space="preserve"> обследования.</w:t>
      </w:r>
    </w:p>
    <w:p w14:paraId="35152743" w14:textId="1CE23777" w:rsidR="00260B71" w:rsidRDefault="00260B71" w:rsidP="00E60B2F">
      <w:pPr>
        <w:pStyle w:val="a5"/>
        <w:numPr>
          <w:ilvl w:val="1"/>
          <w:numId w:val="10"/>
        </w:numPr>
        <w:tabs>
          <w:tab w:val="left" w:pos="426"/>
        </w:tabs>
        <w:ind w:left="0" w:hanging="11"/>
        <w:jc w:val="both"/>
        <w:rPr>
          <w:sz w:val="24"/>
          <w:szCs w:val="24"/>
        </w:rPr>
      </w:pPr>
      <w:r w:rsidRPr="00E60B2F">
        <w:rPr>
          <w:sz w:val="24"/>
          <w:szCs w:val="24"/>
        </w:rPr>
        <w:t>А</w:t>
      </w:r>
      <w:r w:rsidR="00345684" w:rsidRPr="00E60B2F">
        <w:rPr>
          <w:sz w:val="24"/>
          <w:szCs w:val="24"/>
        </w:rPr>
        <w:t>кт готовности объекта к ремонту.</w:t>
      </w:r>
    </w:p>
    <w:p w14:paraId="078FF362" w14:textId="758CA964" w:rsidR="00260B71" w:rsidRDefault="00260B71" w:rsidP="00E60B2F">
      <w:pPr>
        <w:pStyle w:val="a5"/>
        <w:numPr>
          <w:ilvl w:val="1"/>
          <w:numId w:val="10"/>
        </w:numPr>
        <w:tabs>
          <w:tab w:val="left" w:pos="426"/>
        </w:tabs>
        <w:ind w:left="0" w:hanging="11"/>
        <w:jc w:val="both"/>
        <w:rPr>
          <w:sz w:val="24"/>
          <w:szCs w:val="24"/>
        </w:rPr>
      </w:pPr>
      <w:r w:rsidRPr="00E60B2F">
        <w:rPr>
          <w:sz w:val="24"/>
          <w:szCs w:val="24"/>
        </w:rPr>
        <w:t>Акты скрытых работ с цветными фотографиями в виде Приложений к Актам</w:t>
      </w:r>
      <w:r w:rsidR="00345684" w:rsidRPr="00E60B2F">
        <w:rPr>
          <w:sz w:val="24"/>
          <w:szCs w:val="24"/>
        </w:rPr>
        <w:t xml:space="preserve"> с фиксацией всех скрытых работ.</w:t>
      </w:r>
    </w:p>
    <w:p w14:paraId="3878B95D" w14:textId="23E3CA47" w:rsidR="00260B71" w:rsidRDefault="00260B71" w:rsidP="00E60B2F">
      <w:pPr>
        <w:pStyle w:val="a5"/>
        <w:numPr>
          <w:ilvl w:val="1"/>
          <w:numId w:val="10"/>
        </w:numPr>
        <w:tabs>
          <w:tab w:val="left" w:pos="426"/>
        </w:tabs>
        <w:ind w:left="0" w:hanging="11"/>
        <w:jc w:val="both"/>
        <w:rPr>
          <w:sz w:val="24"/>
          <w:szCs w:val="24"/>
        </w:rPr>
      </w:pPr>
      <w:r w:rsidRPr="00E60B2F">
        <w:rPr>
          <w:sz w:val="24"/>
          <w:szCs w:val="24"/>
        </w:rPr>
        <w:t>Ведомость объемов ремонтных работ</w:t>
      </w:r>
      <w:r w:rsidR="00345684" w:rsidRPr="00E60B2F">
        <w:rPr>
          <w:sz w:val="24"/>
          <w:szCs w:val="24"/>
        </w:rPr>
        <w:t>.</w:t>
      </w:r>
    </w:p>
    <w:p w14:paraId="0A6BF88F" w14:textId="74596BC0" w:rsidR="00260B71" w:rsidRDefault="00345684" w:rsidP="00E60B2F">
      <w:pPr>
        <w:pStyle w:val="a5"/>
        <w:numPr>
          <w:ilvl w:val="1"/>
          <w:numId w:val="10"/>
        </w:numPr>
        <w:tabs>
          <w:tab w:val="left" w:pos="426"/>
        </w:tabs>
        <w:ind w:left="0" w:hanging="11"/>
        <w:jc w:val="both"/>
        <w:rPr>
          <w:sz w:val="24"/>
          <w:szCs w:val="24"/>
        </w:rPr>
      </w:pPr>
      <w:r w:rsidRPr="00E60B2F">
        <w:rPr>
          <w:sz w:val="24"/>
          <w:szCs w:val="24"/>
        </w:rPr>
        <w:t>Акт приёмки из ремонта.</w:t>
      </w:r>
    </w:p>
    <w:p w14:paraId="6B2B3C45" w14:textId="6AEA77A6" w:rsidR="00260B71" w:rsidRDefault="00260B71" w:rsidP="00E60B2F">
      <w:pPr>
        <w:pStyle w:val="a5"/>
        <w:numPr>
          <w:ilvl w:val="1"/>
          <w:numId w:val="10"/>
        </w:numPr>
        <w:tabs>
          <w:tab w:val="left" w:pos="426"/>
        </w:tabs>
        <w:ind w:left="0" w:hanging="11"/>
        <w:jc w:val="both"/>
        <w:rPr>
          <w:sz w:val="24"/>
          <w:szCs w:val="24"/>
        </w:rPr>
      </w:pPr>
      <w:r w:rsidRPr="00E60B2F">
        <w:rPr>
          <w:sz w:val="24"/>
          <w:szCs w:val="24"/>
        </w:rPr>
        <w:t>Общий жу</w:t>
      </w:r>
      <w:r w:rsidR="00345684" w:rsidRPr="00E60B2F">
        <w:rPr>
          <w:sz w:val="24"/>
          <w:szCs w:val="24"/>
        </w:rPr>
        <w:t>рнал работ.</w:t>
      </w:r>
    </w:p>
    <w:p w14:paraId="74B4175A" w14:textId="1D062F37" w:rsidR="00260B71" w:rsidRDefault="00260B71" w:rsidP="00E60B2F">
      <w:pPr>
        <w:pStyle w:val="a5"/>
        <w:numPr>
          <w:ilvl w:val="1"/>
          <w:numId w:val="10"/>
        </w:numPr>
        <w:tabs>
          <w:tab w:val="left" w:pos="426"/>
        </w:tabs>
        <w:ind w:left="0" w:hanging="11"/>
        <w:jc w:val="both"/>
        <w:rPr>
          <w:sz w:val="24"/>
          <w:szCs w:val="24"/>
        </w:rPr>
      </w:pPr>
      <w:r w:rsidRPr="00E60B2F">
        <w:rPr>
          <w:sz w:val="24"/>
          <w:szCs w:val="24"/>
        </w:rPr>
        <w:t>Сертиф</w:t>
      </w:r>
      <w:r w:rsidR="00345684" w:rsidRPr="00E60B2F">
        <w:rPr>
          <w:sz w:val="24"/>
          <w:szCs w:val="24"/>
        </w:rPr>
        <w:t>икаты соответствия на материалы.</w:t>
      </w:r>
    </w:p>
    <w:p w14:paraId="3BF0D44D" w14:textId="56760A15" w:rsidR="00260B71" w:rsidRPr="00E60B2F" w:rsidRDefault="00260B71" w:rsidP="00E60B2F">
      <w:pPr>
        <w:pStyle w:val="a5"/>
        <w:numPr>
          <w:ilvl w:val="1"/>
          <w:numId w:val="10"/>
        </w:numPr>
        <w:tabs>
          <w:tab w:val="left" w:pos="426"/>
        </w:tabs>
        <w:ind w:left="0" w:hanging="11"/>
        <w:jc w:val="both"/>
        <w:rPr>
          <w:sz w:val="24"/>
          <w:szCs w:val="24"/>
        </w:rPr>
      </w:pPr>
      <w:r w:rsidRPr="00E60B2F">
        <w:rPr>
          <w:sz w:val="24"/>
          <w:szCs w:val="24"/>
        </w:rPr>
        <w:t>Исполнительные чертежи, схемы, фотографии в электронном виде и на бумаге</w:t>
      </w:r>
      <w:r w:rsidR="00345684">
        <w:t>.</w:t>
      </w:r>
    </w:p>
    <w:p w14:paraId="210D6A83" w14:textId="75B69A07" w:rsidR="0053122B" w:rsidRPr="00E60B2F" w:rsidRDefault="00260B71" w:rsidP="00E60B2F">
      <w:pPr>
        <w:pStyle w:val="a5"/>
        <w:numPr>
          <w:ilvl w:val="1"/>
          <w:numId w:val="10"/>
        </w:numPr>
        <w:tabs>
          <w:tab w:val="left" w:pos="426"/>
        </w:tabs>
        <w:ind w:left="0" w:hanging="11"/>
        <w:jc w:val="both"/>
        <w:rPr>
          <w:sz w:val="24"/>
          <w:szCs w:val="24"/>
        </w:rPr>
      </w:pPr>
      <w:r w:rsidRPr="00E60B2F">
        <w:rPr>
          <w:sz w:val="24"/>
          <w:szCs w:val="24"/>
        </w:rPr>
        <w:t>Справка о количестве ТБО, вывезенных с места производства работ для утилизации.</w:t>
      </w:r>
      <w:r w:rsidR="00787505" w:rsidRPr="00E60B2F">
        <w:rPr>
          <w:sz w:val="24"/>
          <w:szCs w:val="24"/>
        </w:rPr>
        <w:tab/>
        <w:t xml:space="preserve">           </w:t>
      </w:r>
    </w:p>
    <w:p w14:paraId="1ABBE395" w14:textId="77777777" w:rsidR="0053122B" w:rsidRDefault="0053122B" w:rsidP="0053122B">
      <w:pPr>
        <w:rPr>
          <w:sz w:val="16"/>
          <w:szCs w:val="16"/>
        </w:rPr>
      </w:pPr>
    </w:p>
    <w:p w14:paraId="35168340" w14:textId="30D2E387" w:rsidR="00A03032" w:rsidRDefault="00A03032" w:rsidP="0053122B">
      <w:pPr>
        <w:rPr>
          <w:sz w:val="16"/>
          <w:szCs w:val="16"/>
        </w:rPr>
      </w:pPr>
    </w:p>
    <w:p w14:paraId="256F7F39" w14:textId="319292E9" w:rsidR="00A20644" w:rsidRDefault="00A20644" w:rsidP="0053122B">
      <w:pPr>
        <w:rPr>
          <w:sz w:val="16"/>
          <w:szCs w:val="16"/>
        </w:rPr>
      </w:pPr>
    </w:p>
    <w:p w14:paraId="5F1AB9F4" w14:textId="77777777" w:rsidR="00A20644" w:rsidRDefault="00A20644" w:rsidP="0053122B">
      <w:pPr>
        <w:rPr>
          <w:sz w:val="16"/>
          <w:szCs w:val="16"/>
        </w:rPr>
      </w:pPr>
    </w:p>
    <w:p w14:paraId="3BB609F6" w14:textId="77777777" w:rsidR="00A03032" w:rsidRPr="00787505" w:rsidRDefault="00A03032" w:rsidP="0053122B">
      <w:pPr>
        <w:rPr>
          <w:sz w:val="16"/>
          <w:szCs w:val="16"/>
        </w:rPr>
      </w:pPr>
    </w:p>
    <w:p w14:paraId="51A908CB" w14:textId="77777777" w:rsidR="0053122B" w:rsidRPr="00787505" w:rsidRDefault="0053122B" w:rsidP="0053122B">
      <w:pPr>
        <w:rPr>
          <w:sz w:val="24"/>
          <w:szCs w:val="24"/>
        </w:rPr>
      </w:pPr>
      <w:r w:rsidRPr="00787505">
        <w:rPr>
          <w:sz w:val="24"/>
          <w:szCs w:val="24"/>
        </w:rPr>
        <w:t xml:space="preserve">Начальник ОЭЦ ИГЭС </w:t>
      </w:r>
      <w:proofErr w:type="spellStart"/>
      <w:r w:rsidR="007E3F53">
        <w:rPr>
          <w:sz w:val="24"/>
          <w:szCs w:val="24"/>
        </w:rPr>
        <w:t>Гаримыко</w:t>
      </w:r>
      <w:proofErr w:type="spellEnd"/>
      <w:r w:rsidRPr="00787505">
        <w:rPr>
          <w:sz w:val="24"/>
          <w:szCs w:val="24"/>
        </w:rPr>
        <w:t xml:space="preserve"> В.</w:t>
      </w:r>
      <w:r w:rsidR="007E3F53">
        <w:rPr>
          <w:sz w:val="24"/>
          <w:szCs w:val="24"/>
        </w:rPr>
        <w:t>П</w:t>
      </w:r>
      <w:r w:rsidRPr="00787505">
        <w:rPr>
          <w:sz w:val="24"/>
          <w:szCs w:val="24"/>
        </w:rPr>
        <w:t xml:space="preserve">.                                  ____________________ </w:t>
      </w:r>
    </w:p>
    <w:p w14:paraId="5CC33933" w14:textId="77777777" w:rsidR="00A03032" w:rsidRDefault="0053122B" w:rsidP="0053122B">
      <w:pPr>
        <w:rPr>
          <w:sz w:val="24"/>
          <w:szCs w:val="24"/>
        </w:rPr>
      </w:pPr>
      <w:r w:rsidRPr="00787505">
        <w:rPr>
          <w:sz w:val="24"/>
          <w:szCs w:val="24"/>
        </w:rPr>
        <w:t xml:space="preserve">        </w:t>
      </w:r>
    </w:p>
    <w:p w14:paraId="4876311E" w14:textId="77777777" w:rsidR="0053122B" w:rsidRPr="00787505" w:rsidRDefault="0053122B" w:rsidP="0053122B">
      <w:pPr>
        <w:rPr>
          <w:sz w:val="16"/>
          <w:szCs w:val="16"/>
        </w:rPr>
      </w:pPr>
      <w:r w:rsidRPr="00787505">
        <w:rPr>
          <w:sz w:val="24"/>
          <w:szCs w:val="24"/>
        </w:rPr>
        <w:t xml:space="preserve">        </w:t>
      </w:r>
    </w:p>
    <w:p w14:paraId="794732B2" w14:textId="148BD4D4" w:rsidR="0053122B" w:rsidRPr="00787505" w:rsidRDefault="00A20644" w:rsidP="0053122B">
      <w:pPr>
        <w:rPr>
          <w:sz w:val="24"/>
          <w:szCs w:val="24"/>
        </w:rPr>
      </w:pPr>
      <w:proofErr w:type="spellStart"/>
      <w:r w:rsidRPr="00A20644">
        <w:rPr>
          <w:sz w:val="24"/>
          <w:szCs w:val="24"/>
        </w:rPr>
        <w:t>И.</w:t>
      </w:r>
      <w:proofErr w:type="gramStart"/>
      <w:r w:rsidRPr="00A20644">
        <w:rPr>
          <w:sz w:val="24"/>
          <w:szCs w:val="24"/>
        </w:rPr>
        <w:t>о.начальника</w:t>
      </w:r>
      <w:proofErr w:type="spellEnd"/>
      <w:proofErr w:type="gramEnd"/>
      <w:r w:rsidRPr="00A20644">
        <w:rPr>
          <w:sz w:val="24"/>
          <w:szCs w:val="24"/>
        </w:rPr>
        <w:t xml:space="preserve"> УТОиР ЗиС </w:t>
      </w:r>
      <w:r>
        <w:rPr>
          <w:sz w:val="24"/>
          <w:szCs w:val="24"/>
        </w:rPr>
        <w:t xml:space="preserve">Голубенко П.П. </w:t>
      </w:r>
      <w:r w:rsidR="00787505">
        <w:rPr>
          <w:sz w:val="24"/>
          <w:szCs w:val="24"/>
        </w:rPr>
        <w:tab/>
      </w:r>
      <w:r w:rsidR="00787505">
        <w:rPr>
          <w:sz w:val="24"/>
          <w:szCs w:val="24"/>
        </w:rPr>
        <w:tab/>
        <w:t xml:space="preserve">     </w:t>
      </w:r>
      <w:r w:rsidR="0053122B" w:rsidRPr="00787505">
        <w:rPr>
          <w:sz w:val="24"/>
          <w:szCs w:val="24"/>
        </w:rPr>
        <w:t xml:space="preserve">____________________         </w:t>
      </w:r>
    </w:p>
    <w:p w14:paraId="3B70DEF6" w14:textId="77777777" w:rsidR="0053122B" w:rsidRPr="007D25DB" w:rsidRDefault="00787505" w:rsidP="0053122B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</w:p>
    <w:sectPr w:rsidR="0053122B" w:rsidRPr="007D25DB" w:rsidSect="00185D66">
      <w:footerReference w:type="default" r:id="rId8"/>
      <w:type w:val="continuous"/>
      <w:pgSz w:w="11906" w:h="16838"/>
      <w:pgMar w:top="851" w:right="1134" w:bottom="567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A9FC5C" w14:textId="77777777" w:rsidR="00B10A04" w:rsidRDefault="00B10A04" w:rsidP="006825AD">
      <w:r>
        <w:separator/>
      </w:r>
    </w:p>
  </w:endnote>
  <w:endnote w:type="continuationSeparator" w:id="0">
    <w:p w14:paraId="632B26FE" w14:textId="77777777" w:rsidR="00B10A04" w:rsidRDefault="00B10A04" w:rsidP="00682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5918818"/>
      <w:docPartObj>
        <w:docPartGallery w:val="Page Numbers (Bottom of Page)"/>
        <w:docPartUnique/>
      </w:docPartObj>
    </w:sdtPr>
    <w:sdtEndPr/>
    <w:sdtContent>
      <w:p w14:paraId="05692302" w14:textId="79818E49" w:rsidR="006825AD" w:rsidRDefault="006825AD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5121">
          <w:rPr>
            <w:noProof/>
          </w:rPr>
          <w:t>3</w:t>
        </w:r>
        <w:r>
          <w:fldChar w:fldCharType="end"/>
        </w:r>
      </w:p>
    </w:sdtContent>
  </w:sdt>
  <w:p w14:paraId="2D70B34F" w14:textId="77777777" w:rsidR="006825AD" w:rsidRDefault="006825AD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AE5A5C" w14:textId="77777777" w:rsidR="00B10A04" w:rsidRDefault="00B10A04" w:rsidP="006825AD">
      <w:r>
        <w:separator/>
      </w:r>
    </w:p>
  </w:footnote>
  <w:footnote w:type="continuationSeparator" w:id="0">
    <w:p w14:paraId="7B156C6F" w14:textId="77777777" w:rsidR="00B10A04" w:rsidRDefault="00B10A04" w:rsidP="006825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54BC4"/>
    <w:multiLevelType w:val="multilevel"/>
    <w:tmpl w:val="E558E46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" w15:restartNumberingAfterBreak="0">
    <w:nsid w:val="05C221BD"/>
    <w:multiLevelType w:val="multilevel"/>
    <w:tmpl w:val="071406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1ED207B3"/>
    <w:multiLevelType w:val="hybridMultilevel"/>
    <w:tmpl w:val="0BF8AD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FB2790"/>
    <w:multiLevelType w:val="multilevel"/>
    <w:tmpl w:val="071406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3CC74DFE"/>
    <w:multiLevelType w:val="hybridMultilevel"/>
    <w:tmpl w:val="7D103A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8C50C9"/>
    <w:multiLevelType w:val="hybridMultilevel"/>
    <w:tmpl w:val="FDAAFB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6A157E"/>
    <w:multiLevelType w:val="hybridMultilevel"/>
    <w:tmpl w:val="37947CB8"/>
    <w:lvl w:ilvl="0" w:tplc="03924E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E41CB2"/>
    <w:multiLevelType w:val="multilevel"/>
    <w:tmpl w:val="71E626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530B1370"/>
    <w:multiLevelType w:val="multilevel"/>
    <w:tmpl w:val="D1E01FB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</w:rPr>
    </w:lvl>
  </w:abstractNum>
  <w:abstractNum w:abstractNumId="9" w15:restartNumberingAfterBreak="0">
    <w:nsid w:val="5D6835B7"/>
    <w:multiLevelType w:val="multilevel"/>
    <w:tmpl w:val="71E626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70070AA0"/>
    <w:multiLevelType w:val="hybridMultilevel"/>
    <w:tmpl w:val="AFD86B6C"/>
    <w:lvl w:ilvl="0" w:tplc="8FF42CB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75ED45D5"/>
    <w:multiLevelType w:val="hybridMultilevel"/>
    <w:tmpl w:val="66FAEE9E"/>
    <w:lvl w:ilvl="0" w:tplc="6174056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CD31154"/>
    <w:multiLevelType w:val="hybridMultilevel"/>
    <w:tmpl w:val="CC80FEEC"/>
    <w:lvl w:ilvl="0" w:tplc="6174056E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10"/>
  </w:num>
  <w:num w:numId="4">
    <w:abstractNumId w:val="11"/>
  </w:num>
  <w:num w:numId="5">
    <w:abstractNumId w:val="6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2"/>
  </w:num>
  <w:num w:numId="9">
    <w:abstractNumId w:val="5"/>
  </w:num>
  <w:num w:numId="10">
    <w:abstractNumId w:val="9"/>
  </w:num>
  <w:num w:numId="11">
    <w:abstractNumId w:val="7"/>
  </w:num>
  <w:num w:numId="12">
    <w:abstractNumId w:val="8"/>
  </w:num>
  <w:num w:numId="13">
    <w:abstractNumId w:val="0"/>
  </w:num>
  <w:num w:numId="14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22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5EE"/>
    <w:rsid w:val="00001E92"/>
    <w:rsid w:val="000073F1"/>
    <w:rsid w:val="00011323"/>
    <w:rsid w:val="00012603"/>
    <w:rsid w:val="00024F8E"/>
    <w:rsid w:val="00041B7E"/>
    <w:rsid w:val="00042F70"/>
    <w:rsid w:val="000544F2"/>
    <w:rsid w:val="00055EA6"/>
    <w:rsid w:val="00060C9B"/>
    <w:rsid w:val="00066F30"/>
    <w:rsid w:val="0007493F"/>
    <w:rsid w:val="00077CDB"/>
    <w:rsid w:val="00084572"/>
    <w:rsid w:val="000857B1"/>
    <w:rsid w:val="000930E1"/>
    <w:rsid w:val="00095FD6"/>
    <w:rsid w:val="000A13DB"/>
    <w:rsid w:val="000A1792"/>
    <w:rsid w:val="000A7E17"/>
    <w:rsid w:val="000B1A0A"/>
    <w:rsid w:val="000B5B87"/>
    <w:rsid w:val="000B66B3"/>
    <w:rsid w:val="000D3905"/>
    <w:rsid w:val="000E2711"/>
    <w:rsid w:val="000E5380"/>
    <w:rsid w:val="000F3B7F"/>
    <w:rsid w:val="00100D02"/>
    <w:rsid w:val="0012096A"/>
    <w:rsid w:val="0012402A"/>
    <w:rsid w:val="00147618"/>
    <w:rsid w:val="001617BA"/>
    <w:rsid w:val="001619D2"/>
    <w:rsid w:val="00167BA5"/>
    <w:rsid w:val="001759E7"/>
    <w:rsid w:val="001769F2"/>
    <w:rsid w:val="00185D66"/>
    <w:rsid w:val="001943AE"/>
    <w:rsid w:val="001974D8"/>
    <w:rsid w:val="001A3B5F"/>
    <w:rsid w:val="001A6751"/>
    <w:rsid w:val="001B2644"/>
    <w:rsid w:val="001D5EA3"/>
    <w:rsid w:val="001D720C"/>
    <w:rsid w:val="001F6BEB"/>
    <w:rsid w:val="002018C9"/>
    <w:rsid w:val="00216E5E"/>
    <w:rsid w:val="00217CA4"/>
    <w:rsid w:val="0022035A"/>
    <w:rsid w:val="002223D0"/>
    <w:rsid w:val="00227BB7"/>
    <w:rsid w:val="00235588"/>
    <w:rsid w:val="002379B0"/>
    <w:rsid w:val="00240FA7"/>
    <w:rsid w:val="00256E25"/>
    <w:rsid w:val="00260B71"/>
    <w:rsid w:val="00261254"/>
    <w:rsid w:val="002627D7"/>
    <w:rsid w:val="002641D6"/>
    <w:rsid w:val="0026626B"/>
    <w:rsid w:val="002673F7"/>
    <w:rsid w:val="002720E1"/>
    <w:rsid w:val="00272DE2"/>
    <w:rsid w:val="00275C8A"/>
    <w:rsid w:val="00276A95"/>
    <w:rsid w:val="00277AAF"/>
    <w:rsid w:val="00277BB7"/>
    <w:rsid w:val="0028191F"/>
    <w:rsid w:val="0028477E"/>
    <w:rsid w:val="00286831"/>
    <w:rsid w:val="002A1D01"/>
    <w:rsid w:val="002B2D96"/>
    <w:rsid w:val="002C5121"/>
    <w:rsid w:val="002E4C27"/>
    <w:rsid w:val="002F1BD8"/>
    <w:rsid w:val="002F2D90"/>
    <w:rsid w:val="0030108E"/>
    <w:rsid w:val="00301EB3"/>
    <w:rsid w:val="00302D56"/>
    <w:rsid w:val="00325337"/>
    <w:rsid w:val="00330EB1"/>
    <w:rsid w:val="00336E26"/>
    <w:rsid w:val="0034464C"/>
    <w:rsid w:val="003447BA"/>
    <w:rsid w:val="00345684"/>
    <w:rsid w:val="003501E5"/>
    <w:rsid w:val="003528CF"/>
    <w:rsid w:val="00353F98"/>
    <w:rsid w:val="00356A6D"/>
    <w:rsid w:val="003649D8"/>
    <w:rsid w:val="00366526"/>
    <w:rsid w:val="0037267D"/>
    <w:rsid w:val="00372BFC"/>
    <w:rsid w:val="0037309C"/>
    <w:rsid w:val="003740A8"/>
    <w:rsid w:val="00375C54"/>
    <w:rsid w:val="00385DB3"/>
    <w:rsid w:val="00395F3C"/>
    <w:rsid w:val="003B1703"/>
    <w:rsid w:val="003B35F0"/>
    <w:rsid w:val="003B3D7C"/>
    <w:rsid w:val="003B50BF"/>
    <w:rsid w:val="003B5EC4"/>
    <w:rsid w:val="003D2E6C"/>
    <w:rsid w:val="003F0193"/>
    <w:rsid w:val="003F6367"/>
    <w:rsid w:val="003F724F"/>
    <w:rsid w:val="003F7F0C"/>
    <w:rsid w:val="003F7FF3"/>
    <w:rsid w:val="00407762"/>
    <w:rsid w:val="00407F1C"/>
    <w:rsid w:val="004123F0"/>
    <w:rsid w:val="00426E87"/>
    <w:rsid w:val="0042745D"/>
    <w:rsid w:val="00434E77"/>
    <w:rsid w:val="004425CB"/>
    <w:rsid w:val="00445698"/>
    <w:rsid w:val="004722BF"/>
    <w:rsid w:val="00475C80"/>
    <w:rsid w:val="004774E9"/>
    <w:rsid w:val="00481EEA"/>
    <w:rsid w:val="004829ED"/>
    <w:rsid w:val="00483AB1"/>
    <w:rsid w:val="00483BBB"/>
    <w:rsid w:val="004916FA"/>
    <w:rsid w:val="004927B0"/>
    <w:rsid w:val="00493BDC"/>
    <w:rsid w:val="00496162"/>
    <w:rsid w:val="004A42DF"/>
    <w:rsid w:val="004A6200"/>
    <w:rsid w:val="004B25DC"/>
    <w:rsid w:val="004B4E1F"/>
    <w:rsid w:val="004B4F36"/>
    <w:rsid w:val="004B749B"/>
    <w:rsid w:val="004C02AC"/>
    <w:rsid w:val="004C3A50"/>
    <w:rsid w:val="004C66D7"/>
    <w:rsid w:val="004C6F4B"/>
    <w:rsid w:val="004C74A8"/>
    <w:rsid w:val="004D483C"/>
    <w:rsid w:val="004D5DAF"/>
    <w:rsid w:val="004E2B4B"/>
    <w:rsid w:val="004E63AD"/>
    <w:rsid w:val="004E6B9E"/>
    <w:rsid w:val="00504F33"/>
    <w:rsid w:val="00510116"/>
    <w:rsid w:val="00514463"/>
    <w:rsid w:val="0052073E"/>
    <w:rsid w:val="0052332B"/>
    <w:rsid w:val="0053122B"/>
    <w:rsid w:val="00531CC8"/>
    <w:rsid w:val="0053247B"/>
    <w:rsid w:val="005434E6"/>
    <w:rsid w:val="0054383A"/>
    <w:rsid w:val="00544768"/>
    <w:rsid w:val="00547CCC"/>
    <w:rsid w:val="00554045"/>
    <w:rsid w:val="005556D2"/>
    <w:rsid w:val="00564DB1"/>
    <w:rsid w:val="00574642"/>
    <w:rsid w:val="00584CCD"/>
    <w:rsid w:val="005A4E98"/>
    <w:rsid w:val="005A7500"/>
    <w:rsid w:val="005B3845"/>
    <w:rsid w:val="005B4341"/>
    <w:rsid w:val="005C53CF"/>
    <w:rsid w:val="005D0B07"/>
    <w:rsid w:val="005D3440"/>
    <w:rsid w:val="005D772C"/>
    <w:rsid w:val="005E2899"/>
    <w:rsid w:val="00603DD5"/>
    <w:rsid w:val="006130BA"/>
    <w:rsid w:val="00615A30"/>
    <w:rsid w:val="006202E1"/>
    <w:rsid w:val="00624103"/>
    <w:rsid w:val="00625B9C"/>
    <w:rsid w:val="00634EF0"/>
    <w:rsid w:val="00635F47"/>
    <w:rsid w:val="00637785"/>
    <w:rsid w:val="00641A98"/>
    <w:rsid w:val="00646C61"/>
    <w:rsid w:val="0064711F"/>
    <w:rsid w:val="006558C0"/>
    <w:rsid w:val="0066502C"/>
    <w:rsid w:val="00666EC5"/>
    <w:rsid w:val="00670633"/>
    <w:rsid w:val="00676A91"/>
    <w:rsid w:val="006825AD"/>
    <w:rsid w:val="006843E5"/>
    <w:rsid w:val="0068482F"/>
    <w:rsid w:val="00687B09"/>
    <w:rsid w:val="006928FC"/>
    <w:rsid w:val="006C3613"/>
    <w:rsid w:val="006E707D"/>
    <w:rsid w:val="00706989"/>
    <w:rsid w:val="0071216B"/>
    <w:rsid w:val="007146EB"/>
    <w:rsid w:val="00717AD3"/>
    <w:rsid w:val="00726849"/>
    <w:rsid w:val="00727327"/>
    <w:rsid w:val="00735FCF"/>
    <w:rsid w:val="00740C9B"/>
    <w:rsid w:val="00741F68"/>
    <w:rsid w:val="00760D5E"/>
    <w:rsid w:val="00763EFF"/>
    <w:rsid w:val="00766C48"/>
    <w:rsid w:val="0077506B"/>
    <w:rsid w:val="00781400"/>
    <w:rsid w:val="007817D3"/>
    <w:rsid w:val="007819B7"/>
    <w:rsid w:val="00787505"/>
    <w:rsid w:val="00796095"/>
    <w:rsid w:val="007A4CAD"/>
    <w:rsid w:val="007C068E"/>
    <w:rsid w:val="007C1283"/>
    <w:rsid w:val="007C35EE"/>
    <w:rsid w:val="007C68EC"/>
    <w:rsid w:val="007D4E49"/>
    <w:rsid w:val="007E1956"/>
    <w:rsid w:val="007E3F53"/>
    <w:rsid w:val="007F5C02"/>
    <w:rsid w:val="007F6FDD"/>
    <w:rsid w:val="0080176C"/>
    <w:rsid w:val="00803139"/>
    <w:rsid w:val="0081391A"/>
    <w:rsid w:val="00826697"/>
    <w:rsid w:val="00832DB7"/>
    <w:rsid w:val="0084108F"/>
    <w:rsid w:val="00850709"/>
    <w:rsid w:val="00857171"/>
    <w:rsid w:val="00863344"/>
    <w:rsid w:val="00870533"/>
    <w:rsid w:val="008A740D"/>
    <w:rsid w:val="008B042C"/>
    <w:rsid w:val="008B4D5C"/>
    <w:rsid w:val="008B78EA"/>
    <w:rsid w:val="008C6539"/>
    <w:rsid w:val="008C65F1"/>
    <w:rsid w:val="008D1119"/>
    <w:rsid w:val="008D5105"/>
    <w:rsid w:val="008E0428"/>
    <w:rsid w:val="008E0902"/>
    <w:rsid w:val="008F0838"/>
    <w:rsid w:val="008F5349"/>
    <w:rsid w:val="00903576"/>
    <w:rsid w:val="009100E1"/>
    <w:rsid w:val="009125DD"/>
    <w:rsid w:val="00914C9B"/>
    <w:rsid w:val="00930E7F"/>
    <w:rsid w:val="00931AF8"/>
    <w:rsid w:val="009337F5"/>
    <w:rsid w:val="00952BD7"/>
    <w:rsid w:val="00970F2C"/>
    <w:rsid w:val="00975DFC"/>
    <w:rsid w:val="00977D64"/>
    <w:rsid w:val="009839F3"/>
    <w:rsid w:val="00983A68"/>
    <w:rsid w:val="00984D8B"/>
    <w:rsid w:val="009A0737"/>
    <w:rsid w:val="009A5FD0"/>
    <w:rsid w:val="009A7583"/>
    <w:rsid w:val="009B0453"/>
    <w:rsid w:val="009C29F9"/>
    <w:rsid w:val="009C3EF6"/>
    <w:rsid w:val="009D6E62"/>
    <w:rsid w:val="009E0A27"/>
    <w:rsid w:val="009F2811"/>
    <w:rsid w:val="009F7D78"/>
    <w:rsid w:val="00A011E9"/>
    <w:rsid w:val="00A019C0"/>
    <w:rsid w:val="00A03032"/>
    <w:rsid w:val="00A20644"/>
    <w:rsid w:val="00A20C89"/>
    <w:rsid w:val="00A22D15"/>
    <w:rsid w:val="00A24B6C"/>
    <w:rsid w:val="00A36A91"/>
    <w:rsid w:val="00A400D1"/>
    <w:rsid w:val="00A46A02"/>
    <w:rsid w:val="00A511E2"/>
    <w:rsid w:val="00A53C26"/>
    <w:rsid w:val="00A60357"/>
    <w:rsid w:val="00A62FDA"/>
    <w:rsid w:val="00A6332B"/>
    <w:rsid w:val="00A63DA4"/>
    <w:rsid w:val="00A66F70"/>
    <w:rsid w:val="00A82257"/>
    <w:rsid w:val="00A82ABF"/>
    <w:rsid w:val="00A83AB4"/>
    <w:rsid w:val="00A94CF2"/>
    <w:rsid w:val="00AC584A"/>
    <w:rsid w:val="00AC5F24"/>
    <w:rsid w:val="00AD14C0"/>
    <w:rsid w:val="00AD73AD"/>
    <w:rsid w:val="00AE0291"/>
    <w:rsid w:val="00AE343A"/>
    <w:rsid w:val="00B02D83"/>
    <w:rsid w:val="00B10A04"/>
    <w:rsid w:val="00B1758D"/>
    <w:rsid w:val="00B23331"/>
    <w:rsid w:val="00B3468E"/>
    <w:rsid w:val="00B50A15"/>
    <w:rsid w:val="00B5231A"/>
    <w:rsid w:val="00B52AA1"/>
    <w:rsid w:val="00B53B52"/>
    <w:rsid w:val="00B55D18"/>
    <w:rsid w:val="00B6287B"/>
    <w:rsid w:val="00B64335"/>
    <w:rsid w:val="00B745D9"/>
    <w:rsid w:val="00B90EBB"/>
    <w:rsid w:val="00B9491A"/>
    <w:rsid w:val="00BA79A7"/>
    <w:rsid w:val="00BB6579"/>
    <w:rsid w:val="00BC730F"/>
    <w:rsid w:val="00BD1718"/>
    <w:rsid w:val="00BF1D57"/>
    <w:rsid w:val="00BF2562"/>
    <w:rsid w:val="00BF3A86"/>
    <w:rsid w:val="00BF4DF2"/>
    <w:rsid w:val="00BF56B2"/>
    <w:rsid w:val="00C0081D"/>
    <w:rsid w:val="00C01BBC"/>
    <w:rsid w:val="00C03A31"/>
    <w:rsid w:val="00C065E3"/>
    <w:rsid w:val="00C2396B"/>
    <w:rsid w:val="00C3336C"/>
    <w:rsid w:val="00C379D3"/>
    <w:rsid w:val="00C40DF2"/>
    <w:rsid w:val="00C45DEF"/>
    <w:rsid w:val="00C4660E"/>
    <w:rsid w:val="00C4739D"/>
    <w:rsid w:val="00C474F3"/>
    <w:rsid w:val="00C505CA"/>
    <w:rsid w:val="00C55DB8"/>
    <w:rsid w:val="00C76741"/>
    <w:rsid w:val="00C8355E"/>
    <w:rsid w:val="00C96302"/>
    <w:rsid w:val="00CA3F5C"/>
    <w:rsid w:val="00CB0D6D"/>
    <w:rsid w:val="00CB123D"/>
    <w:rsid w:val="00CB5FD6"/>
    <w:rsid w:val="00CC0436"/>
    <w:rsid w:val="00CC175A"/>
    <w:rsid w:val="00CC21CD"/>
    <w:rsid w:val="00CC61E4"/>
    <w:rsid w:val="00CD3E51"/>
    <w:rsid w:val="00CE06E8"/>
    <w:rsid w:val="00CF4080"/>
    <w:rsid w:val="00D014DB"/>
    <w:rsid w:val="00D029AB"/>
    <w:rsid w:val="00D04A65"/>
    <w:rsid w:val="00D073EF"/>
    <w:rsid w:val="00D121E3"/>
    <w:rsid w:val="00D13876"/>
    <w:rsid w:val="00D13C5A"/>
    <w:rsid w:val="00D14D06"/>
    <w:rsid w:val="00D152E2"/>
    <w:rsid w:val="00D20977"/>
    <w:rsid w:val="00D30442"/>
    <w:rsid w:val="00D312C8"/>
    <w:rsid w:val="00D321B5"/>
    <w:rsid w:val="00D3374C"/>
    <w:rsid w:val="00D33B7F"/>
    <w:rsid w:val="00D40CAB"/>
    <w:rsid w:val="00D46ADE"/>
    <w:rsid w:val="00D46EC6"/>
    <w:rsid w:val="00D472A7"/>
    <w:rsid w:val="00D542E7"/>
    <w:rsid w:val="00D5619E"/>
    <w:rsid w:val="00D64DBA"/>
    <w:rsid w:val="00D650DD"/>
    <w:rsid w:val="00D90D24"/>
    <w:rsid w:val="00D9443E"/>
    <w:rsid w:val="00D97F47"/>
    <w:rsid w:val="00DA1835"/>
    <w:rsid w:val="00DA3D98"/>
    <w:rsid w:val="00DA6B24"/>
    <w:rsid w:val="00DB0E4C"/>
    <w:rsid w:val="00DB5341"/>
    <w:rsid w:val="00DB7A09"/>
    <w:rsid w:val="00DC11E1"/>
    <w:rsid w:val="00DC6FE0"/>
    <w:rsid w:val="00DD4CC4"/>
    <w:rsid w:val="00DE1235"/>
    <w:rsid w:val="00DE689C"/>
    <w:rsid w:val="00DE698B"/>
    <w:rsid w:val="00DE6A4A"/>
    <w:rsid w:val="00DE72B1"/>
    <w:rsid w:val="00DE7ECC"/>
    <w:rsid w:val="00DF019D"/>
    <w:rsid w:val="00DF10F6"/>
    <w:rsid w:val="00DF75C8"/>
    <w:rsid w:val="00E00C2B"/>
    <w:rsid w:val="00E01B40"/>
    <w:rsid w:val="00E03A38"/>
    <w:rsid w:val="00E100EC"/>
    <w:rsid w:val="00E10279"/>
    <w:rsid w:val="00E22A44"/>
    <w:rsid w:val="00E31531"/>
    <w:rsid w:val="00E317C1"/>
    <w:rsid w:val="00E407EC"/>
    <w:rsid w:val="00E51E69"/>
    <w:rsid w:val="00E60B2F"/>
    <w:rsid w:val="00E621D6"/>
    <w:rsid w:val="00E83088"/>
    <w:rsid w:val="00E86C7C"/>
    <w:rsid w:val="00E9152D"/>
    <w:rsid w:val="00E91F82"/>
    <w:rsid w:val="00E94B33"/>
    <w:rsid w:val="00EA31C9"/>
    <w:rsid w:val="00EA3866"/>
    <w:rsid w:val="00EA53B4"/>
    <w:rsid w:val="00EA6E85"/>
    <w:rsid w:val="00EA71FC"/>
    <w:rsid w:val="00EA762D"/>
    <w:rsid w:val="00EA7A3D"/>
    <w:rsid w:val="00EB3C89"/>
    <w:rsid w:val="00EC18E3"/>
    <w:rsid w:val="00EC4F4A"/>
    <w:rsid w:val="00EC57DB"/>
    <w:rsid w:val="00ED05F8"/>
    <w:rsid w:val="00ED46ED"/>
    <w:rsid w:val="00EE685B"/>
    <w:rsid w:val="00EF75B1"/>
    <w:rsid w:val="00F01421"/>
    <w:rsid w:val="00F02475"/>
    <w:rsid w:val="00F059F3"/>
    <w:rsid w:val="00F14ACD"/>
    <w:rsid w:val="00F15A15"/>
    <w:rsid w:val="00F22662"/>
    <w:rsid w:val="00F22C85"/>
    <w:rsid w:val="00F30272"/>
    <w:rsid w:val="00F37EEA"/>
    <w:rsid w:val="00F4273B"/>
    <w:rsid w:val="00F60FAC"/>
    <w:rsid w:val="00F71139"/>
    <w:rsid w:val="00F74363"/>
    <w:rsid w:val="00F74F23"/>
    <w:rsid w:val="00F8038D"/>
    <w:rsid w:val="00F80C76"/>
    <w:rsid w:val="00F86CFB"/>
    <w:rsid w:val="00F92B8C"/>
    <w:rsid w:val="00FA06B0"/>
    <w:rsid w:val="00FA3F69"/>
    <w:rsid w:val="00FC2161"/>
    <w:rsid w:val="00FC72BF"/>
    <w:rsid w:val="00FE29BE"/>
    <w:rsid w:val="00FE3838"/>
    <w:rsid w:val="00FF3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E40CF7"/>
  <w15:docId w15:val="{6802112D-6FBA-442B-A4CB-A67DF7B59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5B9C"/>
  </w:style>
  <w:style w:type="paragraph" w:styleId="1">
    <w:name w:val="heading 1"/>
    <w:basedOn w:val="a"/>
    <w:next w:val="a"/>
    <w:link w:val="10"/>
    <w:qFormat/>
    <w:rsid w:val="00760D5E"/>
    <w:pPr>
      <w:keepNext/>
      <w:jc w:val="right"/>
      <w:outlineLvl w:val="0"/>
    </w:pPr>
    <w:rPr>
      <w:b/>
      <w:bCs/>
      <w:sz w:val="24"/>
    </w:rPr>
  </w:style>
  <w:style w:type="paragraph" w:styleId="2">
    <w:name w:val="heading 2"/>
    <w:basedOn w:val="a"/>
    <w:next w:val="a"/>
    <w:link w:val="20"/>
    <w:qFormat/>
    <w:rsid w:val="00760D5E"/>
    <w:pPr>
      <w:keepNext/>
      <w:jc w:val="center"/>
      <w:outlineLvl w:val="1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25B9C"/>
    <w:pPr>
      <w:jc w:val="both"/>
    </w:pPr>
    <w:rPr>
      <w:sz w:val="24"/>
      <w:lang w:val="en-US"/>
    </w:rPr>
  </w:style>
  <w:style w:type="paragraph" w:styleId="a3">
    <w:name w:val="Body Text"/>
    <w:basedOn w:val="a"/>
    <w:link w:val="a4"/>
    <w:rsid w:val="00625B9C"/>
    <w:pPr>
      <w:jc w:val="center"/>
    </w:pPr>
    <w:rPr>
      <w:lang w:val="en-US"/>
    </w:rPr>
  </w:style>
  <w:style w:type="paragraph" w:styleId="a5">
    <w:name w:val="List Paragraph"/>
    <w:basedOn w:val="a"/>
    <w:qFormat/>
    <w:rsid w:val="004A42DF"/>
    <w:pPr>
      <w:ind w:left="720"/>
      <w:contextualSpacing/>
    </w:pPr>
  </w:style>
  <w:style w:type="paragraph" w:customStyle="1" w:styleId="11">
    <w:name w:val="Обычный1"/>
    <w:rsid w:val="00B64335"/>
    <w:rPr>
      <w:rFonts w:eastAsia="Calibri"/>
    </w:rPr>
  </w:style>
  <w:style w:type="paragraph" w:customStyle="1" w:styleId="12">
    <w:name w:val="Абзац списка1"/>
    <w:basedOn w:val="a"/>
    <w:rsid w:val="00B64335"/>
    <w:pPr>
      <w:ind w:left="720"/>
      <w:contextualSpacing/>
    </w:pPr>
    <w:rPr>
      <w:rFonts w:eastAsia="Calibri"/>
      <w:sz w:val="24"/>
      <w:szCs w:val="24"/>
    </w:rPr>
  </w:style>
  <w:style w:type="paragraph" w:styleId="a6">
    <w:name w:val="Normal (Web)"/>
    <w:basedOn w:val="a"/>
    <w:unhideWhenUsed/>
    <w:rsid w:val="00B64335"/>
    <w:rPr>
      <w:sz w:val="24"/>
      <w:szCs w:val="24"/>
    </w:rPr>
  </w:style>
  <w:style w:type="paragraph" w:customStyle="1" w:styleId="22">
    <w:name w:val="Абзац списка2"/>
    <w:basedOn w:val="a"/>
    <w:rsid w:val="003501E5"/>
    <w:pPr>
      <w:ind w:left="720"/>
      <w:contextualSpacing/>
    </w:pPr>
    <w:rPr>
      <w:rFonts w:eastAsia="Calibri"/>
      <w:sz w:val="24"/>
      <w:szCs w:val="24"/>
    </w:rPr>
  </w:style>
  <w:style w:type="character" w:customStyle="1" w:styleId="10">
    <w:name w:val="Заголовок 1 Знак"/>
    <w:basedOn w:val="a0"/>
    <w:link w:val="1"/>
    <w:rsid w:val="00760D5E"/>
    <w:rPr>
      <w:b/>
      <w:bCs/>
      <w:sz w:val="24"/>
    </w:rPr>
  </w:style>
  <w:style w:type="character" w:customStyle="1" w:styleId="20">
    <w:name w:val="Заголовок 2 Знак"/>
    <w:basedOn w:val="a0"/>
    <w:link w:val="2"/>
    <w:rsid w:val="00760D5E"/>
    <w:rPr>
      <w:b/>
      <w:bCs/>
      <w:sz w:val="24"/>
    </w:rPr>
  </w:style>
  <w:style w:type="paragraph" w:customStyle="1" w:styleId="3">
    <w:name w:val="Абзац списка3"/>
    <w:basedOn w:val="a"/>
    <w:rsid w:val="00CB0D6D"/>
    <w:pPr>
      <w:ind w:left="720"/>
      <w:contextualSpacing/>
    </w:pPr>
    <w:rPr>
      <w:rFonts w:eastAsia="Calibri"/>
      <w:sz w:val="24"/>
      <w:szCs w:val="24"/>
    </w:rPr>
  </w:style>
  <w:style w:type="paragraph" w:styleId="a7">
    <w:name w:val="Balloon Text"/>
    <w:basedOn w:val="a"/>
    <w:link w:val="a8"/>
    <w:rsid w:val="002223D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2223D0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C45D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basedOn w:val="a0"/>
    <w:link w:val="a3"/>
    <w:rsid w:val="0007493F"/>
    <w:rPr>
      <w:lang w:val="en-US"/>
    </w:rPr>
  </w:style>
  <w:style w:type="paragraph" w:customStyle="1" w:styleId="Style1">
    <w:name w:val="Style1"/>
    <w:basedOn w:val="a"/>
    <w:uiPriority w:val="99"/>
    <w:rsid w:val="006825AD"/>
    <w:pPr>
      <w:widowControl w:val="0"/>
      <w:autoSpaceDE w:val="0"/>
      <w:autoSpaceDN w:val="0"/>
      <w:adjustRightInd w:val="0"/>
      <w:spacing w:line="317" w:lineRule="exact"/>
      <w:jc w:val="right"/>
    </w:pPr>
    <w:rPr>
      <w:rFonts w:eastAsiaTheme="minorEastAsia"/>
      <w:sz w:val="24"/>
      <w:szCs w:val="24"/>
    </w:rPr>
  </w:style>
  <w:style w:type="paragraph" w:customStyle="1" w:styleId="Style2">
    <w:name w:val="Style2"/>
    <w:basedOn w:val="a"/>
    <w:uiPriority w:val="99"/>
    <w:rsid w:val="006825AD"/>
    <w:pPr>
      <w:widowControl w:val="0"/>
      <w:autoSpaceDE w:val="0"/>
      <w:autoSpaceDN w:val="0"/>
      <w:adjustRightInd w:val="0"/>
      <w:spacing w:line="274" w:lineRule="exact"/>
      <w:ind w:hanging="360"/>
    </w:pPr>
    <w:rPr>
      <w:rFonts w:eastAsiaTheme="minorEastAsia"/>
      <w:sz w:val="24"/>
      <w:szCs w:val="24"/>
    </w:rPr>
  </w:style>
  <w:style w:type="paragraph" w:customStyle="1" w:styleId="Style4">
    <w:name w:val="Style4"/>
    <w:basedOn w:val="a"/>
    <w:uiPriority w:val="99"/>
    <w:rsid w:val="006825AD"/>
    <w:pPr>
      <w:widowControl w:val="0"/>
      <w:autoSpaceDE w:val="0"/>
      <w:autoSpaceDN w:val="0"/>
      <w:adjustRightInd w:val="0"/>
      <w:spacing w:line="281" w:lineRule="exact"/>
      <w:jc w:val="both"/>
    </w:pPr>
    <w:rPr>
      <w:rFonts w:eastAsiaTheme="minorEastAsia"/>
      <w:sz w:val="24"/>
      <w:szCs w:val="24"/>
    </w:rPr>
  </w:style>
  <w:style w:type="paragraph" w:customStyle="1" w:styleId="Style8">
    <w:name w:val="Style8"/>
    <w:basedOn w:val="a"/>
    <w:uiPriority w:val="99"/>
    <w:rsid w:val="006825AD"/>
    <w:pPr>
      <w:widowControl w:val="0"/>
      <w:autoSpaceDE w:val="0"/>
      <w:autoSpaceDN w:val="0"/>
      <w:adjustRightInd w:val="0"/>
      <w:jc w:val="both"/>
    </w:pPr>
    <w:rPr>
      <w:rFonts w:eastAsiaTheme="minorEastAsia"/>
      <w:sz w:val="24"/>
      <w:szCs w:val="24"/>
    </w:rPr>
  </w:style>
  <w:style w:type="paragraph" w:customStyle="1" w:styleId="Style9">
    <w:name w:val="Style9"/>
    <w:basedOn w:val="a"/>
    <w:uiPriority w:val="99"/>
    <w:rsid w:val="006825AD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Style10">
    <w:name w:val="Style10"/>
    <w:basedOn w:val="a"/>
    <w:uiPriority w:val="99"/>
    <w:rsid w:val="006825AD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Style11">
    <w:name w:val="Style11"/>
    <w:basedOn w:val="a"/>
    <w:uiPriority w:val="99"/>
    <w:rsid w:val="006825AD"/>
    <w:pPr>
      <w:widowControl w:val="0"/>
      <w:autoSpaceDE w:val="0"/>
      <w:autoSpaceDN w:val="0"/>
      <w:adjustRightInd w:val="0"/>
      <w:spacing w:line="288" w:lineRule="exact"/>
      <w:ind w:hanging="410"/>
    </w:pPr>
    <w:rPr>
      <w:rFonts w:eastAsiaTheme="minorEastAsia"/>
      <w:sz w:val="24"/>
      <w:szCs w:val="24"/>
    </w:rPr>
  </w:style>
  <w:style w:type="paragraph" w:customStyle="1" w:styleId="Style12">
    <w:name w:val="Style12"/>
    <w:basedOn w:val="a"/>
    <w:uiPriority w:val="99"/>
    <w:rsid w:val="006825AD"/>
    <w:pPr>
      <w:widowControl w:val="0"/>
      <w:autoSpaceDE w:val="0"/>
      <w:autoSpaceDN w:val="0"/>
      <w:adjustRightInd w:val="0"/>
      <w:spacing w:line="281" w:lineRule="exact"/>
      <w:ind w:hanging="281"/>
    </w:pPr>
    <w:rPr>
      <w:rFonts w:eastAsiaTheme="minorEastAsia"/>
      <w:sz w:val="24"/>
      <w:szCs w:val="24"/>
    </w:rPr>
  </w:style>
  <w:style w:type="character" w:customStyle="1" w:styleId="FontStyle15">
    <w:name w:val="Font Style15"/>
    <w:basedOn w:val="a0"/>
    <w:uiPriority w:val="99"/>
    <w:rsid w:val="006825AD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6">
    <w:name w:val="Font Style16"/>
    <w:basedOn w:val="a0"/>
    <w:uiPriority w:val="99"/>
    <w:rsid w:val="006825AD"/>
    <w:rPr>
      <w:rFonts w:ascii="Times New Roman" w:hAnsi="Times New Roman" w:cs="Times New Roman" w:hint="default"/>
      <w:sz w:val="22"/>
      <w:szCs w:val="22"/>
    </w:rPr>
  </w:style>
  <w:style w:type="paragraph" w:styleId="aa">
    <w:name w:val="header"/>
    <w:basedOn w:val="a"/>
    <w:link w:val="ab"/>
    <w:uiPriority w:val="99"/>
    <w:unhideWhenUsed/>
    <w:rsid w:val="006825A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6825AD"/>
  </w:style>
  <w:style w:type="paragraph" w:styleId="ac">
    <w:name w:val="footer"/>
    <w:basedOn w:val="a"/>
    <w:link w:val="ad"/>
    <w:uiPriority w:val="99"/>
    <w:unhideWhenUsed/>
    <w:rsid w:val="006825A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6825AD"/>
  </w:style>
  <w:style w:type="paragraph" w:customStyle="1" w:styleId="4">
    <w:name w:val="Абзац списка4"/>
    <w:basedOn w:val="a"/>
    <w:rsid w:val="00012603"/>
    <w:pPr>
      <w:ind w:left="720"/>
      <w:contextualSpacing/>
    </w:pPr>
    <w:rPr>
      <w:rFonts w:eastAsia="Calibri"/>
      <w:sz w:val="24"/>
      <w:szCs w:val="24"/>
    </w:rPr>
  </w:style>
  <w:style w:type="paragraph" w:customStyle="1" w:styleId="220">
    <w:name w:val="Основной текст 22"/>
    <w:basedOn w:val="a"/>
    <w:rsid w:val="00260B71"/>
    <w:pPr>
      <w:jc w:val="both"/>
    </w:pPr>
    <w:rPr>
      <w:sz w:val="24"/>
      <w:lang w:val="en-US"/>
    </w:rPr>
  </w:style>
  <w:style w:type="paragraph" w:customStyle="1" w:styleId="5">
    <w:name w:val="Абзац списка5"/>
    <w:basedOn w:val="a"/>
    <w:rsid w:val="00260B71"/>
    <w:pPr>
      <w:ind w:left="720"/>
      <w:contextualSpacing/>
    </w:pPr>
    <w:rPr>
      <w:rFonts w:eastAsia="Calibri"/>
      <w:sz w:val="24"/>
      <w:szCs w:val="24"/>
    </w:rPr>
  </w:style>
  <w:style w:type="character" w:styleId="ae">
    <w:name w:val="Hyperlink"/>
    <w:basedOn w:val="a0"/>
    <w:uiPriority w:val="99"/>
    <w:semiHidden/>
    <w:unhideWhenUsed/>
    <w:rsid w:val="00260B7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97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7E26F1-2A59-4489-A4DE-EA053F518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906</Words>
  <Characters>6092</Characters>
  <Application>Microsoft Office Word</Application>
  <DocSecurity>0</DocSecurity>
  <Lines>50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Согласовано:</vt:lpstr>
    </vt:vector>
  </TitlesOfParts>
  <Company/>
  <LinksUpToDate>false</LinksUpToDate>
  <CharactersWithSpaces>6985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Согласовано:</dc:title>
  <dc:creator>ГЩУ</dc:creator>
  <cp:lastModifiedBy>Podolyak Nataliya</cp:lastModifiedBy>
  <cp:revision>7</cp:revision>
  <cp:lastPrinted>2024-04-22T01:35:00Z</cp:lastPrinted>
  <dcterms:created xsi:type="dcterms:W3CDTF">2024-04-19T00:32:00Z</dcterms:created>
  <dcterms:modified xsi:type="dcterms:W3CDTF">2024-04-23T06:21:00Z</dcterms:modified>
</cp:coreProperties>
</file>